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ПМ 02 «Техническое обслуживание транспорта»</w:t>
      </w: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 xml:space="preserve">Для  профессии: </w:t>
      </w: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23.01.17  «Мастер по ремонту и обслуживанию автомобилей»</w:t>
      </w: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9класс.</w:t>
      </w: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г. Нальчик, 2023 г.</w:t>
      </w: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228F4" w:rsidRPr="00C402BD" w:rsidSect="00CC0D1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/>
      </w:tblPr>
      <w:tblGrid>
        <w:gridCol w:w="5591"/>
        <w:gridCol w:w="3980"/>
      </w:tblGrid>
      <w:tr w:rsidR="008228F4" w:rsidRPr="00C402BD" w:rsidTr="00CC0D18">
        <w:trPr>
          <w:trHeight w:val="1902"/>
        </w:trPr>
        <w:tc>
          <w:tcPr>
            <w:tcW w:w="2921" w:type="pct"/>
          </w:tcPr>
          <w:p w:rsidR="008228F4" w:rsidRPr="00C402BD" w:rsidRDefault="008228F4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8F4" w:rsidRPr="00C402BD" w:rsidRDefault="008228F4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8228F4" w:rsidRPr="00C402BD" w:rsidRDefault="008228F4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28F4" w:rsidRPr="00C402BD" w:rsidRDefault="008228F4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:rsidR="008228F4" w:rsidRPr="00C402BD" w:rsidRDefault="008228F4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F4" w:rsidRPr="00C402BD" w:rsidRDefault="008228F4" w:rsidP="00A665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8228F4" w:rsidRPr="00C402BD" w:rsidRDefault="008228F4" w:rsidP="00A665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8228F4" w:rsidRPr="00C402BD" w:rsidRDefault="008228F4" w:rsidP="00A665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8228F4" w:rsidRPr="00C402BD" w:rsidRDefault="008228F4" w:rsidP="00A665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:rsidR="008228F4" w:rsidRPr="00C402BD" w:rsidRDefault="008228F4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pStyle w:val="a3"/>
        <w:tabs>
          <w:tab w:val="left" w:pos="1437"/>
        </w:tabs>
        <w:spacing w:before="141"/>
        <w:ind w:right="300" w:firstLine="709"/>
        <w:jc w:val="both"/>
        <w:rPr>
          <w:sz w:val="24"/>
        </w:rPr>
      </w:pPr>
      <w:r w:rsidRPr="00C402BD">
        <w:rPr>
          <w:sz w:val="24"/>
        </w:rPr>
        <w:t xml:space="preserve">Рабочая программа профессионального модуля «Техническое обслуживание транспорта»  входит в профессиональный цикл под индексом ПМ 02 и составлена в соответствии с </w:t>
      </w:r>
      <w:r w:rsidRPr="00C402BD">
        <w:rPr>
          <w:bCs/>
          <w:sz w:val="24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C402BD">
        <w:rPr>
          <w:sz w:val="24"/>
        </w:rPr>
        <w:t>(протокол № 2 от 10 января 2023 г.)</w:t>
      </w:r>
      <w:r w:rsidRPr="00C402BD">
        <w:rPr>
          <w:spacing w:val="1"/>
          <w:sz w:val="24"/>
        </w:rPr>
        <w:t xml:space="preserve"> </w:t>
      </w:r>
      <w:r w:rsidRPr="00C402BD">
        <w:rPr>
          <w:sz w:val="24"/>
        </w:rPr>
        <w:t>и</w:t>
      </w:r>
      <w:r w:rsidRPr="00C402BD">
        <w:rPr>
          <w:spacing w:val="1"/>
          <w:sz w:val="24"/>
        </w:rPr>
        <w:t xml:space="preserve"> </w:t>
      </w:r>
      <w:r w:rsidRPr="00C402BD">
        <w:rPr>
          <w:sz w:val="24"/>
        </w:rPr>
        <w:t>утвержденными</w:t>
      </w:r>
      <w:r w:rsidRPr="00C402BD">
        <w:rPr>
          <w:spacing w:val="2"/>
          <w:sz w:val="24"/>
        </w:rPr>
        <w:t xml:space="preserve"> </w:t>
      </w:r>
      <w:r w:rsidRPr="00C402BD">
        <w:rPr>
          <w:sz w:val="24"/>
        </w:rPr>
        <w:t>директором</w:t>
      </w:r>
      <w:r w:rsidRPr="00C402BD">
        <w:rPr>
          <w:spacing w:val="-1"/>
          <w:sz w:val="24"/>
        </w:rPr>
        <w:t xml:space="preserve"> </w:t>
      </w:r>
      <w:r w:rsidRPr="00C402BD">
        <w:rPr>
          <w:sz w:val="24"/>
        </w:rPr>
        <w:t>ГБПОУ «КБАДК» по проекции 23.01.17  «Мастер по ремонту и обслуживанию автомобилей»</w:t>
      </w:r>
    </w:p>
    <w:p w:rsidR="008228F4" w:rsidRPr="00C402BD" w:rsidRDefault="008228F4" w:rsidP="00A6652C">
      <w:pPr>
        <w:pStyle w:val="a3"/>
        <w:jc w:val="both"/>
        <w:rPr>
          <w:sz w:val="24"/>
        </w:rPr>
      </w:pPr>
    </w:p>
    <w:p w:rsidR="008228F4" w:rsidRPr="00C402BD" w:rsidRDefault="008228F4" w:rsidP="00A6652C">
      <w:pPr>
        <w:pStyle w:val="a3"/>
        <w:spacing w:before="8"/>
        <w:rPr>
          <w:sz w:val="24"/>
        </w:rPr>
      </w:pPr>
    </w:p>
    <w:p w:rsidR="008228F4" w:rsidRPr="00C402BD" w:rsidRDefault="008228F4" w:rsidP="00A6652C">
      <w:pPr>
        <w:pStyle w:val="a3"/>
        <w:ind w:firstLine="709"/>
        <w:jc w:val="both"/>
        <w:rPr>
          <w:sz w:val="24"/>
        </w:rPr>
      </w:pPr>
      <w:r w:rsidRPr="00C402BD">
        <w:rPr>
          <w:sz w:val="24"/>
        </w:rPr>
        <w:t>Организация-разработчик: Государственное бюджетное профессиональное образовательное</w:t>
      </w:r>
      <w:r w:rsidRPr="00C402BD">
        <w:rPr>
          <w:spacing w:val="-57"/>
          <w:sz w:val="24"/>
        </w:rPr>
        <w:t xml:space="preserve"> </w:t>
      </w:r>
      <w:r w:rsidRPr="00C402BD">
        <w:rPr>
          <w:sz w:val="24"/>
        </w:rPr>
        <w:t>учреждение</w:t>
      </w:r>
      <w:r w:rsidRPr="00C402BD">
        <w:rPr>
          <w:spacing w:val="5"/>
          <w:sz w:val="24"/>
        </w:rPr>
        <w:t xml:space="preserve"> </w:t>
      </w:r>
      <w:r w:rsidRPr="00C402BD">
        <w:rPr>
          <w:sz w:val="24"/>
        </w:rPr>
        <w:t>«Кабардино-Балкарский</w:t>
      </w:r>
      <w:r w:rsidRPr="00C402BD">
        <w:rPr>
          <w:spacing w:val="2"/>
          <w:sz w:val="24"/>
        </w:rPr>
        <w:t xml:space="preserve"> </w:t>
      </w:r>
      <w:r w:rsidRPr="00C402BD">
        <w:rPr>
          <w:sz w:val="24"/>
        </w:rPr>
        <w:t>автомобильно-дорожный</w:t>
      </w:r>
      <w:r w:rsidRPr="00C402BD">
        <w:rPr>
          <w:spacing w:val="2"/>
          <w:sz w:val="24"/>
        </w:rPr>
        <w:t xml:space="preserve"> </w:t>
      </w:r>
      <w:r w:rsidRPr="00C402BD">
        <w:rPr>
          <w:sz w:val="24"/>
        </w:rPr>
        <w:t>колледж»</w:t>
      </w:r>
    </w:p>
    <w:p w:rsidR="008228F4" w:rsidRPr="00C402BD" w:rsidRDefault="008228F4" w:rsidP="00A66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8228F4" w:rsidRPr="00C402BD" w:rsidRDefault="008228F4" w:rsidP="00A66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Свиридова Т.В. – преподаватель ГБПОУ «КБАДК»</w:t>
      </w:r>
    </w:p>
    <w:p w:rsidR="008228F4" w:rsidRPr="00C402BD" w:rsidRDefault="008228F4" w:rsidP="00A665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Таов М.Б. – преподаватель  ГБПОУ «КБАДК».</w:t>
      </w:r>
    </w:p>
    <w:p w:rsidR="008228F4" w:rsidRPr="00C402BD" w:rsidRDefault="008228F4" w:rsidP="00A66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 Березгов Х.Н. – преподаватель ГБПОУ «КБАДК»</w:t>
      </w:r>
    </w:p>
    <w:p w:rsidR="008228F4" w:rsidRPr="00C402BD" w:rsidRDefault="008228F4" w:rsidP="00A66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228F4" w:rsidRPr="00C402BD" w:rsidSect="00CC0D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"/>
        <w:gridCol w:w="7818"/>
        <w:gridCol w:w="939"/>
      </w:tblGrid>
      <w:tr w:rsidR="008228F4" w:rsidRPr="00C402BD" w:rsidTr="00CC0D18">
        <w:tc>
          <w:tcPr>
            <w:tcW w:w="814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228F4" w:rsidRPr="00C402BD" w:rsidTr="00CC0D18">
        <w:tc>
          <w:tcPr>
            <w:tcW w:w="814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8228F4" w:rsidRPr="00C402BD" w:rsidRDefault="008228F4" w:rsidP="00A66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ПРОФЕССИОНАЛЬНОГО МОДУЛЯ ………………………………………</w:t>
            </w:r>
          </w:p>
        </w:tc>
        <w:tc>
          <w:tcPr>
            <w:tcW w:w="939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28F4" w:rsidRPr="00C402BD" w:rsidTr="00CC0D18">
        <w:tc>
          <w:tcPr>
            <w:tcW w:w="814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:rsidR="008228F4" w:rsidRPr="00C402BD" w:rsidRDefault="008228F4" w:rsidP="00A6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содержание профессионального модуля….</w:t>
            </w:r>
          </w:p>
        </w:tc>
        <w:tc>
          <w:tcPr>
            <w:tcW w:w="939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228F4" w:rsidRPr="00C402BD" w:rsidTr="00CC0D18">
        <w:tc>
          <w:tcPr>
            <w:tcW w:w="814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18" w:type="dxa"/>
          </w:tcPr>
          <w:p w:rsidR="008228F4" w:rsidRPr="00C402BD" w:rsidRDefault="008228F4" w:rsidP="00A6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РЕАЛИЗАЦИИ ПРОГРАММЫ ПРОФЕССИОНАЛЬНОГО МОДУЛЯ ………………………………………………………………………</w:t>
            </w:r>
          </w:p>
        </w:tc>
        <w:tc>
          <w:tcPr>
            <w:tcW w:w="939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8228F4" w:rsidRPr="00C402BD" w:rsidTr="00CC0D18">
        <w:tc>
          <w:tcPr>
            <w:tcW w:w="814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8" w:type="dxa"/>
          </w:tcPr>
          <w:p w:rsidR="008228F4" w:rsidRPr="00C402BD" w:rsidRDefault="008228F4" w:rsidP="00A6652C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ПРОФЕССИОНАЛЬНОГО МОДУЛЯ……………………………………….</w:t>
            </w:r>
          </w:p>
        </w:tc>
        <w:tc>
          <w:tcPr>
            <w:tcW w:w="939" w:type="dxa"/>
          </w:tcPr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8F4" w:rsidRPr="00C402BD" w:rsidRDefault="008228F4" w:rsidP="00A6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8228F4" w:rsidRPr="00C402BD" w:rsidRDefault="008228F4" w:rsidP="00A6652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228F4" w:rsidRPr="00C402BD" w:rsidSect="00CC0D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28F4" w:rsidRPr="00C402BD" w:rsidRDefault="008228F4" w:rsidP="00A6652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8228F4" w:rsidRPr="00C402BD" w:rsidRDefault="008228F4" w:rsidP="00A6652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1.1. Место профессионального модуля в структуре основной образовательной программы.Цель и планируемые результаты освоения профессионального модуля</w:t>
      </w:r>
      <w:r w:rsidRPr="00C402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8F4" w:rsidRPr="00C402BD" w:rsidRDefault="008228F4" w:rsidP="00A6652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индекс ПМ 02 в учебном плане «Техническое обслуживание транспорта» является частью ППКРС в соответствии с Федеральным государственным образовательным стандартом профессии… 23.01.17  «Мастер по ремонту и обслуживанию автомобилей» (утв. </w:t>
      </w:r>
      <w:hyperlink r:id="rId9" w:anchor="0" w:history="1">
        <w:r w:rsidRPr="00C402BD">
          <w:rPr>
            <w:rStyle w:val="a6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 w:rsidRPr="00C402BD">
        <w:rPr>
          <w:rFonts w:ascii="Times New Roman" w:hAnsi="Times New Roman" w:cs="Times New Roman"/>
          <w:sz w:val="24"/>
          <w:szCs w:val="24"/>
        </w:rPr>
        <w:t>ом</w:t>
      </w:r>
      <w:r w:rsidRPr="00C402BD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 w:rsidRPr="00C402BD">
        <w:rPr>
          <w:rFonts w:ascii="Times New Roman" w:hAnsi="Times New Roman" w:cs="Times New Roman"/>
          <w:sz w:val="24"/>
          <w:szCs w:val="24"/>
        </w:rPr>
        <w:t xml:space="preserve">) в части освоения основного вида профессиональной деятельности (ВПД): </w:t>
      </w:r>
      <w:r w:rsidR="005D04FD" w:rsidRPr="00C402BD">
        <w:rPr>
          <w:rFonts w:ascii="Times New Roman" w:hAnsi="Times New Roman" w:cs="Times New Roman"/>
          <w:sz w:val="24"/>
          <w:szCs w:val="24"/>
        </w:rPr>
        <w:t>«</w:t>
      </w:r>
      <w:r w:rsidRPr="00C402BD">
        <w:rPr>
          <w:rFonts w:ascii="Times New Roman" w:hAnsi="Times New Roman" w:cs="Times New Roman"/>
          <w:sz w:val="24"/>
          <w:szCs w:val="24"/>
        </w:rPr>
        <w:t>Осуществлять техническое обслуживание автотранспорта согласно требованиям нормативно-технической документации</w:t>
      </w:r>
      <w:r w:rsidR="005D04FD" w:rsidRPr="00C402BD">
        <w:rPr>
          <w:rFonts w:ascii="Times New Roman" w:hAnsi="Times New Roman" w:cs="Times New Roman"/>
          <w:sz w:val="24"/>
          <w:szCs w:val="24"/>
        </w:rPr>
        <w:t>»</w:t>
      </w:r>
      <w:r w:rsidRPr="00C402BD"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 и учитывает Примерную основную образовательную программу данной профессии 23.01.17  «Мастер по ремонту и обслуживанию автомобилей» (утв. Федеральным учебно-методическим объединением по УГПС 23.00.00:</w:t>
      </w:r>
      <w:r w:rsidRPr="00C402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 xml:space="preserve">протокол № 11 от 11 мая 2021 г/ </w:t>
      </w:r>
      <w:r w:rsidRPr="00C402BD">
        <w:rPr>
          <w:rFonts w:ascii="Times New Roman" w:hAnsi="Times New Roman" w:cs="Times New Roman"/>
          <w:iCs/>
          <w:sz w:val="24"/>
          <w:szCs w:val="24"/>
        </w:rPr>
        <w:t xml:space="preserve">регистрационный номер </w:t>
      </w:r>
      <w:r w:rsidRPr="00C402BD">
        <w:rPr>
          <w:rFonts w:ascii="Times New Roman" w:hAnsi="Times New Roman" w:cs="Times New Roman"/>
          <w:sz w:val="24"/>
          <w:szCs w:val="24"/>
        </w:rPr>
        <w:t>10 Приказ ФГБОУ ДПО ИРПО № П-24 от 02.02.2022 г.)</w:t>
      </w:r>
    </w:p>
    <w:p w:rsidR="008228F4" w:rsidRPr="00C402BD" w:rsidRDefault="008228F4" w:rsidP="00A6652C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C402BD">
        <w:t>1.2. Цель и планируемые результаты освоения профессионального модуля</w:t>
      </w:r>
    </w:p>
    <w:p w:rsidR="008228F4" w:rsidRPr="00C402BD" w:rsidRDefault="008228F4" w:rsidP="00A6652C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C402BD">
        <w:rPr>
          <w:bCs w:val="0"/>
        </w:rPr>
        <w:t>1.2.1. Перечень общих компетенций</w:t>
      </w:r>
    </w:p>
    <w:p w:rsidR="008228F4" w:rsidRPr="00C402BD" w:rsidRDefault="008228F4" w:rsidP="00A6652C">
      <w:pPr>
        <w:pStyle w:val="1"/>
        <w:spacing w:before="2"/>
        <w:rPr>
          <w:b w:val="0"/>
        </w:rPr>
      </w:pP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8228F4" w:rsidRPr="00C402BD" w:rsidTr="00CC0D18">
        <w:trPr>
          <w:trHeight w:val="277"/>
        </w:trPr>
        <w:tc>
          <w:tcPr>
            <w:tcW w:w="122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Наименование общих компетенций</w:t>
            </w:r>
          </w:p>
        </w:tc>
      </w:tr>
      <w:tr w:rsidR="008228F4" w:rsidRPr="00C402BD" w:rsidTr="00CC0D18">
        <w:trPr>
          <w:trHeight w:val="552"/>
        </w:trPr>
        <w:tc>
          <w:tcPr>
            <w:tcW w:w="122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228F4" w:rsidRPr="00C402BD" w:rsidTr="00CC0D18">
        <w:trPr>
          <w:trHeight w:val="551"/>
        </w:trPr>
        <w:tc>
          <w:tcPr>
            <w:tcW w:w="122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8228F4" w:rsidRPr="00C402BD" w:rsidTr="00CC0D18">
        <w:trPr>
          <w:trHeight w:val="551"/>
        </w:trPr>
        <w:tc>
          <w:tcPr>
            <w:tcW w:w="122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8228F4" w:rsidRPr="00C402BD" w:rsidTr="00CC0D18">
        <w:trPr>
          <w:trHeight w:val="290"/>
        </w:trPr>
        <w:tc>
          <w:tcPr>
            <w:tcW w:w="122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Эффективно взаимодействовать и работать в коллективе и команде.</w:t>
            </w:r>
          </w:p>
        </w:tc>
      </w:tr>
      <w:tr w:rsidR="008228F4" w:rsidRPr="00C402BD" w:rsidTr="00CC0D18">
        <w:trPr>
          <w:trHeight w:val="551"/>
        </w:trPr>
        <w:tc>
          <w:tcPr>
            <w:tcW w:w="122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  <w:iCs/>
              </w:rPr>
            </w:pPr>
            <w:r w:rsidRPr="00C402BD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8228F4" w:rsidRPr="00C402BD" w:rsidRDefault="008228F4" w:rsidP="00A6652C">
      <w:pPr>
        <w:pStyle w:val="21"/>
        <w:tabs>
          <w:tab w:val="left" w:pos="941"/>
        </w:tabs>
        <w:spacing w:after="45"/>
        <w:ind w:left="335" w:firstLine="91"/>
        <w:rPr>
          <w:bCs w:val="0"/>
        </w:rPr>
      </w:pPr>
      <w:r w:rsidRPr="00C402BD">
        <w:t>1.2.2. 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8228F4" w:rsidRPr="00C402BD" w:rsidTr="00CC0D18">
        <w:trPr>
          <w:trHeight w:val="273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</w:rPr>
            </w:pPr>
            <w:r w:rsidRPr="00C402BD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</w:rPr>
            </w:pPr>
            <w:r w:rsidRPr="00C402BD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8228F4" w:rsidRPr="00C402BD" w:rsidTr="00CC0D18">
        <w:trPr>
          <w:trHeight w:val="551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ВД 1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автотранспорта согласно требованиям нормативно-технической документации</w:t>
            </w:r>
          </w:p>
        </w:tc>
      </w:tr>
      <w:tr w:rsidR="008228F4" w:rsidRPr="00C402BD" w:rsidTr="00CC0D18">
        <w:trPr>
          <w:trHeight w:val="278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ПК 2.1.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автомобильных двигателей</w:t>
            </w:r>
          </w:p>
        </w:tc>
      </w:tr>
      <w:tr w:rsidR="008228F4" w:rsidRPr="00C402BD" w:rsidTr="00CC0D18">
        <w:trPr>
          <w:trHeight w:val="551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ПК 2.2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электрических и электронных систем автомобилей.</w:t>
            </w:r>
          </w:p>
        </w:tc>
      </w:tr>
      <w:tr w:rsidR="008228F4" w:rsidRPr="00C402BD" w:rsidTr="00CC0D18">
        <w:trPr>
          <w:trHeight w:val="278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ПК 2.3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автомобильных трансмиссий.</w:t>
            </w:r>
          </w:p>
        </w:tc>
      </w:tr>
      <w:tr w:rsidR="008228F4" w:rsidRPr="00C402BD" w:rsidTr="00CC0D18">
        <w:trPr>
          <w:trHeight w:val="551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ПК 2.4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8228F4" w:rsidRPr="00C402BD" w:rsidTr="00CC0D18">
        <w:trPr>
          <w:trHeight w:val="273"/>
        </w:trPr>
        <w:tc>
          <w:tcPr>
            <w:tcW w:w="1205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ПК 2.5</w:t>
            </w:r>
          </w:p>
        </w:tc>
        <w:tc>
          <w:tcPr>
            <w:tcW w:w="8369" w:type="dxa"/>
          </w:tcPr>
          <w:p w:rsidR="008228F4" w:rsidRPr="00C402BD" w:rsidRDefault="008228F4" w:rsidP="00A6652C">
            <w:pPr>
              <w:pStyle w:val="3"/>
              <w:spacing w:before="0"/>
              <w:ind w:left="0"/>
            </w:pPr>
            <w:r w:rsidRPr="00C402BD">
              <w:t>Осуществлять техническое обслуживание автомобильных кузовов.</w:t>
            </w:r>
          </w:p>
        </w:tc>
      </w:tr>
    </w:tbl>
    <w:p w:rsidR="008228F4" w:rsidRPr="00C402BD" w:rsidRDefault="008228F4" w:rsidP="00A6652C">
      <w:pPr>
        <w:pStyle w:val="21"/>
        <w:tabs>
          <w:tab w:val="left" w:pos="894"/>
        </w:tabs>
        <w:spacing w:before="66"/>
        <w:ind w:left="335" w:firstLine="374"/>
      </w:pPr>
      <w:r w:rsidRPr="00C402BD">
        <w:t>1.2.3. В результате освоения профессионального модуля 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8228F4" w:rsidRPr="00C402BD" w:rsidTr="00E95802">
        <w:trPr>
          <w:trHeight w:val="985"/>
        </w:trPr>
        <w:tc>
          <w:tcPr>
            <w:tcW w:w="1922" w:type="dxa"/>
            <w:tcBorders>
              <w:bottom w:val="single" w:sz="4" w:space="0" w:color="000000"/>
            </w:tcBorders>
          </w:tcPr>
          <w:p w:rsidR="008228F4" w:rsidRPr="00C402BD" w:rsidRDefault="008228F4" w:rsidP="00A6652C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402BD">
              <w:rPr>
                <w:b/>
              </w:rPr>
              <w:lastRenderedPageBreak/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E95802" w:rsidRPr="00C402BD" w:rsidRDefault="00E95802" w:rsidP="00A6652C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выполнении регламентных работ по техническому обслуживанию автомобилей;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выполнении работ по ремонту деталей автомобиля;</w:t>
            </w:r>
          </w:p>
          <w:p w:rsidR="008228F4" w:rsidRPr="00C402BD" w:rsidRDefault="00E95802" w:rsidP="00A6652C">
            <w:pPr>
              <w:pStyle w:val="3"/>
              <w:numPr>
                <w:ilvl w:val="0"/>
                <w:numId w:val="4"/>
              </w:numPr>
              <w:spacing w:before="0"/>
              <w:rPr>
                <w:spacing w:val="-4"/>
              </w:rPr>
            </w:pPr>
            <w:r w:rsidRPr="00C402BD">
              <w:t>управлении автомобилями.</w:t>
            </w:r>
          </w:p>
        </w:tc>
      </w:tr>
      <w:tr w:rsidR="008228F4" w:rsidRPr="00C402BD" w:rsidTr="00CC0D18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8228F4" w:rsidRPr="00C402BD" w:rsidRDefault="008228F4" w:rsidP="00A665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устройство и конструктивные особенности обслуживаемых автомобилей;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технические условия на регулировку отдельных механизмов и узлов;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8228F4" w:rsidRPr="00C402BD" w:rsidRDefault="00E95802" w:rsidP="00A6652C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основы безопасного управления транспортными средствами;</w:t>
            </w:r>
          </w:p>
        </w:tc>
      </w:tr>
      <w:tr w:rsidR="008228F4" w:rsidRPr="00C402BD" w:rsidTr="00CC0D18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8228F4" w:rsidRPr="00C402BD" w:rsidRDefault="008228F4" w:rsidP="00A665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8228F4" w:rsidRPr="00C402BD" w:rsidRDefault="008228F4" w:rsidP="00A6652C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E95802" w:rsidRPr="00C402BD" w:rsidRDefault="00E95802" w:rsidP="00A6652C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E95802" w:rsidRPr="00C402BD" w:rsidRDefault="00E95802" w:rsidP="00A6652C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8228F4" w:rsidRPr="00C402BD" w:rsidRDefault="00E95802" w:rsidP="00A6652C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</w:tr>
    </w:tbl>
    <w:p w:rsidR="008228F4" w:rsidRPr="00C402BD" w:rsidRDefault="008228F4" w:rsidP="00A6652C">
      <w:pPr>
        <w:pStyle w:val="1"/>
        <w:spacing w:before="8"/>
      </w:pPr>
    </w:p>
    <w:p w:rsidR="008228F4" w:rsidRPr="00C402BD" w:rsidRDefault="008228F4" w:rsidP="00A66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8228F4" w:rsidRPr="00C402BD" w:rsidTr="00CC0D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4" w:rsidRPr="00C402BD" w:rsidRDefault="008228F4" w:rsidP="00A665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4" w:rsidRPr="00C402BD" w:rsidRDefault="008228F4" w:rsidP="00A665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8228F4" w:rsidRPr="00C402BD" w:rsidTr="00CC0D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4" w:rsidRPr="00C402BD" w:rsidRDefault="008228F4" w:rsidP="00A665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4" w:rsidRPr="00C402BD" w:rsidRDefault="008228F4" w:rsidP="00A665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8228F4" w:rsidRPr="00C402BD" w:rsidTr="00CC0D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4" w:rsidRPr="00C402BD" w:rsidRDefault="008228F4" w:rsidP="00A665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4" w:rsidRPr="00C402BD" w:rsidRDefault="008228F4" w:rsidP="00A665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8228F4" w:rsidRPr="00C402BD" w:rsidRDefault="008228F4" w:rsidP="00A6652C">
      <w:pPr>
        <w:pStyle w:val="21"/>
        <w:spacing w:after="240"/>
        <w:ind w:left="0" w:firstLine="709"/>
      </w:pPr>
      <w:r w:rsidRPr="00C402BD">
        <w:t>1.3. 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8228F4" w:rsidRPr="00C402BD" w:rsidRDefault="00BF2567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  <w:i/>
              </w:rPr>
              <w:t>353</w:t>
            </w:r>
            <w:r w:rsidR="008228F4" w:rsidRPr="00C402BD">
              <w:rPr>
                <w:b w:val="0"/>
              </w:rPr>
              <w:t xml:space="preserve"> ч.</w:t>
            </w:r>
          </w:p>
        </w:tc>
      </w:tr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lastRenderedPageBreak/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8228F4" w:rsidRPr="00C402BD" w:rsidRDefault="00BF2567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i/>
              </w:rPr>
              <w:t>196</w:t>
            </w:r>
            <w:r w:rsidR="008228F4" w:rsidRPr="00C402BD">
              <w:rPr>
                <w:b w:val="0"/>
              </w:rPr>
              <w:t>ч.</w:t>
            </w:r>
          </w:p>
        </w:tc>
      </w:tr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8228F4" w:rsidRPr="00C402BD" w:rsidRDefault="00BF2567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  <w:i/>
              </w:rPr>
              <w:t>281</w:t>
            </w:r>
            <w:r w:rsidR="008228F4" w:rsidRPr="00C402BD">
              <w:rPr>
                <w:b w:val="0"/>
              </w:rPr>
              <w:t>ч.</w:t>
            </w:r>
          </w:p>
        </w:tc>
      </w:tr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0</w:t>
            </w:r>
          </w:p>
        </w:tc>
      </w:tr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.</w:t>
            </w:r>
          </w:p>
        </w:tc>
      </w:tr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72ч.</w:t>
            </w:r>
          </w:p>
        </w:tc>
      </w:tr>
      <w:tr w:rsidR="008228F4" w:rsidRPr="00C402BD" w:rsidTr="00CC0D18">
        <w:tc>
          <w:tcPr>
            <w:tcW w:w="6095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8228F4" w:rsidRPr="00C402BD" w:rsidRDefault="008228F4" w:rsidP="00A6652C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0</w:t>
            </w:r>
          </w:p>
        </w:tc>
      </w:tr>
    </w:tbl>
    <w:p w:rsidR="008228F4" w:rsidRPr="00C402BD" w:rsidRDefault="008228F4" w:rsidP="00A6652C">
      <w:pPr>
        <w:pStyle w:val="21"/>
        <w:spacing w:before="0"/>
        <w:ind w:left="0" w:firstLine="709"/>
      </w:pPr>
    </w:p>
    <w:p w:rsidR="008228F4" w:rsidRPr="00C402BD" w:rsidRDefault="008228F4" w:rsidP="00A6652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освоения основного вида профессиональной деятельности ВПД </w:t>
      </w:r>
      <w:r w:rsidRPr="00C402BD">
        <w:rPr>
          <w:rFonts w:ascii="Times New Roman" w:hAnsi="Times New Roman" w:cs="Times New Roman"/>
          <w:bCs/>
          <w:sz w:val="24"/>
          <w:szCs w:val="24"/>
        </w:rPr>
        <w:t>«</w:t>
      </w:r>
      <w:r w:rsidR="005D04FD" w:rsidRPr="00C402BD">
        <w:rPr>
          <w:rFonts w:ascii="Times New Roman" w:hAnsi="Times New Roman" w:cs="Times New Roman"/>
          <w:bCs/>
          <w:sz w:val="24"/>
          <w:szCs w:val="24"/>
        </w:rPr>
        <w:t>Осуществлять техническое обслуживание автотранспорта согласно требованиям нормативно-технической документации</w:t>
      </w:r>
      <w:r w:rsidRPr="00C402BD">
        <w:rPr>
          <w:rFonts w:ascii="Times New Roman" w:hAnsi="Times New Roman" w:cs="Times New Roman"/>
          <w:b/>
          <w:sz w:val="24"/>
          <w:szCs w:val="24"/>
        </w:rPr>
        <w:t>»</w:t>
      </w:r>
      <w:r w:rsidRPr="00C402BD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:rsidR="005D04FD" w:rsidRPr="00C402BD" w:rsidRDefault="005D04FD" w:rsidP="00A6652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D04FD" w:rsidRPr="00C402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04FD" w:rsidRPr="00C402BD" w:rsidRDefault="005D04FD" w:rsidP="00A6652C">
      <w:pPr>
        <w:pStyle w:val="21"/>
        <w:spacing w:before="0"/>
        <w:ind w:left="635"/>
        <w:rPr>
          <w:b w:val="0"/>
        </w:rPr>
      </w:pPr>
      <w:r w:rsidRPr="00C402BD">
        <w:rPr>
          <w:b w:val="0"/>
        </w:rPr>
        <w:lastRenderedPageBreak/>
        <w:t>2. СТРУКТУРА И СОДЕРЖАНИЕ ПРОФЕССИОНАЛЬНОГО МОДУЛЯ</w:t>
      </w:r>
    </w:p>
    <w:p w:rsidR="005D04FD" w:rsidRPr="00C402BD" w:rsidRDefault="005D04FD" w:rsidP="00A6652C">
      <w:pPr>
        <w:pStyle w:val="21"/>
        <w:tabs>
          <w:tab w:val="left" w:pos="503"/>
        </w:tabs>
        <w:spacing w:before="0"/>
        <w:ind w:left="502"/>
        <w:rPr>
          <w:b w:val="0"/>
        </w:rPr>
      </w:pPr>
      <w:r w:rsidRPr="00C402BD">
        <w:t>2.1. Структура профессионального модуля ПМ.02.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924"/>
        <w:gridCol w:w="1152"/>
        <w:gridCol w:w="577"/>
        <w:gridCol w:w="874"/>
        <w:gridCol w:w="828"/>
        <w:gridCol w:w="25"/>
        <w:gridCol w:w="926"/>
        <w:gridCol w:w="244"/>
        <w:gridCol w:w="1269"/>
        <w:gridCol w:w="1019"/>
        <w:gridCol w:w="1581"/>
        <w:gridCol w:w="1056"/>
        <w:gridCol w:w="1723"/>
      </w:tblGrid>
      <w:tr w:rsidR="005D04FD" w:rsidRPr="00C402BD" w:rsidTr="00CC0D18">
        <w:trPr>
          <w:trHeight w:val="353"/>
        </w:trPr>
        <w:tc>
          <w:tcPr>
            <w:tcW w:w="402" w:type="pct"/>
            <w:vMerge w:val="restar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947" w:type="pct"/>
            <w:vMerge w:val="restar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60" w:type="pct"/>
            <w:gridSpan w:val="2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pct"/>
            <w:gridSpan w:val="10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5D04FD" w:rsidRPr="00C402BD" w:rsidTr="00CC0D18">
        <w:trPr>
          <w:trHeight w:val="353"/>
        </w:trPr>
        <w:tc>
          <w:tcPr>
            <w:tcW w:w="402" w:type="pct"/>
            <w:vMerge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vMerge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187" w:type="pct"/>
            <w:vMerge w:val="restart"/>
            <w:shd w:val="clear" w:color="auto" w:fill="auto"/>
            <w:textDirection w:val="btLr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>В т.ч. в форме практ. подготовки</w:t>
            </w:r>
          </w:p>
        </w:tc>
        <w:tc>
          <w:tcPr>
            <w:tcW w:w="2533" w:type="pct"/>
            <w:gridSpan w:val="9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558" w:type="pct"/>
            <w:vMerge w:val="restar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Самостоя-тельная работа</w:t>
            </w:r>
          </w:p>
        </w:tc>
      </w:tr>
      <w:tr w:rsidR="005D04FD" w:rsidRPr="00C402BD" w:rsidTr="00CC0D18">
        <w:trPr>
          <w:trHeight w:val="115"/>
        </w:trPr>
        <w:tc>
          <w:tcPr>
            <w:tcW w:w="402" w:type="pct"/>
            <w:vMerge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pct"/>
            <w:gridSpan w:val="6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842" w:type="pct"/>
            <w:gridSpan w:val="2"/>
            <w:vMerge w:val="restar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342" w:type="pct"/>
            <w:tcBorders>
              <w:bottom w:val="nil"/>
            </w:tcBorders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04FD" w:rsidRPr="00C402BD" w:rsidTr="00CC0D18">
        <w:tc>
          <w:tcPr>
            <w:tcW w:w="402" w:type="pct"/>
            <w:vMerge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6" w:type="pct"/>
            <w:gridSpan w:val="5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42" w:type="pct"/>
            <w:gridSpan w:val="2"/>
            <w:vMerge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2" w:type="pct"/>
            <w:vMerge w:val="restart"/>
            <w:tcBorders>
              <w:top w:val="nil"/>
            </w:tcBorders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Консуль-тации</w:t>
            </w:r>
          </w:p>
        </w:tc>
        <w:tc>
          <w:tcPr>
            <w:tcW w:w="558" w:type="pct"/>
            <w:vMerge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04FD" w:rsidRPr="00C402BD" w:rsidTr="00CC0D18">
        <w:trPr>
          <w:cantSplit/>
          <w:trHeight w:val="1041"/>
        </w:trPr>
        <w:tc>
          <w:tcPr>
            <w:tcW w:w="402" w:type="pct"/>
            <w:vMerge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" w:type="pct"/>
            <w:textDirection w:val="btLr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Промежут. аттест.</w:t>
            </w:r>
          </w:p>
        </w:tc>
        <w:tc>
          <w:tcPr>
            <w:tcW w:w="387" w:type="pct"/>
            <w:gridSpan w:val="3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Лаборат. и практ. занятий</w:t>
            </w:r>
          </w:p>
        </w:tc>
        <w:tc>
          <w:tcPr>
            <w:tcW w:w="411" w:type="pc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30" w:type="pc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2" w:type="pct"/>
            <w:vMerge/>
            <w:vAlign w:val="center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04FD" w:rsidRPr="00C402BD" w:rsidTr="00CC0D18">
        <w:trPr>
          <w:trHeight w:val="262"/>
        </w:trPr>
        <w:tc>
          <w:tcPr>
            <w:tcW w:w="402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47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73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87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83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68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3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11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30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512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342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5D04FD" w:rsidRPr="00C402BD" w:rsidTr="00CC0D18">
        <w:tc>
          <w:tcPr>
            <w:tcW w:w="402" w:type="pct"/>
          </w:tcPr>
          <w:p w:rsidR="005D04FD" w:rsidRPr="00C402BD" w:rsidRDefault="005D04FD" w:rsidP="00A6652C">
            <w:pPr>
              <w:pStyle w:val="3"/>
              <w:spacing w:before="0"/>
              <w:ind w:left="0"/>
            </w:pPr>
            <w:r w:rsidRPr="00C402BD">
              <w:t>ПК2.1 -2.5</w:t>
            </w:r>
          </w:p>
          <w:p w:rsidR="005D04FD" w:rsidRPr="00C402BD" w:rsidRDefault="005D04FD" w:rsidP="00A6652C">
            <w:pPr>
              <w:pStyle w:val="3"/>
              <w:spacing w:before="0"/>
              <w:ind w:left="0"/>
            </w:pPr>
            <w:r w:rsidRPr="00C402BD">
              <w:t>ОК01-</w:t>
            </w:r>
            <w:r w:rsidR="00651EBC" w:rsidRPr="00C402BD">
              <w:t>05</w:t>
            </w:r>
          </w:p>
        </w:tc>
        <w:tc>
          <w:tcPr>
            <w:tcW w:w="947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Раздел1.</w:t>
            </w:r>
          </w:p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обслуживания автомобилей.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МДК. 02. 01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373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187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68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" w:type="pct"/>
            <w:gridSpan w:val="3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" w:type="pct"/>
            <w:vMerge w:val="restar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04FD" w:rsidRPr="00C402BD" w:rsidTr="00CC0D18">
        <w:trPr>
          <w:trHeight w:val="314"/>
        </w:trPr>
        <w:tc>
          <w:tcPr>
            <w:tcW w:w="402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</w:t>
            </w:r>
            <w:r w:rsidR="00651EBC" w:rsidRPr="00C402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7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</w:p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Подготовка водителя автомобиля</w:t>
            </w: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МДК. 02. 02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373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187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268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" w:type="pct"/>
            <w:gridSpan w:val="3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1" w:type="pct"/>
            <w:vMerge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2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04FD" w:rsidRPr="00C402BD" w:rsidTr="00CC0D18">
        <w:tc>
          <w:tcPr>
            <w:tcW w:w="402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73" w:type="pct"/>
          </w:tcPr>
          <w:p w:rsidR="005D04FD" w:rsidRPr="00C402BD" w:rsidRDefault="00651EBC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87" w:type="pct"/>
            <w:shd w:val="clear" w:color="auto" w:fill="C0C0C0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72</w:t>
            </w:r>
          </w:p>
        </w:tc>
        <w:tc>
          <w:tcPr>
            <w:tcW w:w="283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396" w:type="pct"/>
            <w:gridSpan w:val="6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5D04FD" w:rsidRPr="00C402BD" w:rsidTr="00CC0D18">
        <w:tc>
          <w:tcPr>
            <w:tcW w:w="402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практика, часов </w:t>
            </w:r>
          </w:p>
        </w:tc>
        <w:tc>
          <w:tcPr>
            <w:tcW w:w="373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396" w:type="pct"/>
            <w:gridSpan w:val="6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5D04FD" w:rsidRPr="00C402BD" w:rsidTr="00CC0D18">
        <w:tc>
          <w:tcPr>
            <w:tcW w:w="402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73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96" w:type="pct"/>
            <w:gridSpan w:val="6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04FD" w:rsidRPr="00C402BD" w:rsidTr="00CC0D18">
        <w:tc>
          <w:tcPr>
            <w:tcW w:w="402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Раздел1 </w:t>
            </w: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 по ПМк </w:t>
            </w:r>
          </w:p>
          <w:p w:rsidR="005D04FD" w:rsidRPr="00C402BD" w:rsidRDefault="005D04FD" w:rsidP="00A6652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2. </w:t>
            </w: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373" w:type="pct"/>
          </w:tcPr>
          <w:p w:rsidR="005D04FD" w:rsidRPr="00C402BD" w:rsidRDefault="005D04FD" w:rsidP="00A6652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396" w:type="pct"/>
            <w:gridSpan w:val="6"/>
            <w:shd w:val="clear" w:color="auto" w:fill="C0C0C0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D04FD" w:rsidRPr="00C402BD" w:rsidTr="00CC0D18">
        <w:tc>
          <w:tcPr>
            <w:tcW w:w="402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7" w:type="pct"/>
          </w:tcPr>
          <w:p w:rsidR="005D04FD" w:rsidRPr="00C402BD" w:rsidRDefault="005D04FD" w:rsidP="00A665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373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353</w:t>
            </w:r>
          </w:p>
        </w:tc>
        <w:tc>
          <w:tcPr>
            <w:tcW w:w="187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196</w:t>
            </w:r>
          </w:p>
        </w:tc>
        <w:tc>
          <w:tcPr>
            <w:tcW w:w="283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281</w:t>
            </w:r>
          </w:p>
        </w:tc>
        <w:tc>
          <w:tcPr>
            <w:tcW w:w="276" w:type="pct"/>
            <w:gridSpan w:val="2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00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i/>
                <w:sz w:val="24"/>
                <w:szCs w:val="24"/>
              </w:rPr>
              <w:t>124</w:t>
            </w:r>
          </w:p>
        </w:tc>
        <w:tc>
          <w:tcPr>
            <w:tcW w:w="490" w:type="pct"/>
            <w:gridSpan w:val="2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30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2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pct"/>
          </w:tcPr>
          <w:p w:rsidR="005D04FD" w:rsidRPr="00C402BD" w:rsidRDefault="00651EB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58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4FD" w:rsidRPr="00C402BD" w:rsidRDefault="005D04FD" w:rsidP="00A6652C">
      <w:pPr>
        <w:spacing w:line="240" w:lineRule="auto"/>
        <w:ind w:firstLine="709"/>
        <w:rPr>
          <w:rFonts w:ascii="Times New Roman" w:hAnsi="Times New Roman" w:cs="Times New Roman"/>
          <w:caps/>
          <w:sz w:val="24"/>
          <w:szCs w:val="24"/>
        </w:rPr>
      </w:pPr>
    </w:p>
    <w:p w:rsidR="005D04FD" w:rsidRPr="00C402BD" w:rsidRDefault="005D04FD" w:rsidP="00A6652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D04FD" w:rsidRPr="00C402BD">
          <w:footerReference w:type="default" r:id="rId10"/>
          <w:pgSz w:w="16840" w:h="11910" w:orient="landscape"/>
          <w:pgMar w:top="760" w:right="1000" w:bottom="1360" w:left="880" w:header="0" w:footer="1172" w:gutter="0"/>
          <w:cols w:space="720"/>
        </w:sectPr>
      </w:pPr>
    </w:p>
    <w:p w:rsidR="005D04FD" w:rsidRPr="00C402BD" w:rsidRDefault="005D04FD" w:rsidP="00A6652C">
      <w:pPr>
        <w:pStyle w:val="21"/>
        <w:spacing w:before="77"/>
        <w:ind w:left="0" w:firstLine="709"/>
      </w:pPr>
      <w:r w:rsidRPr="00C402BD">
        <w:lastRenderedPageBreak/>
        <w:t>2.2. Тематический план и содержание профессионального модуля ПМ.01.</w:t>
      </w:r>
    </w:p>
    <w:tbl>
      <w:tblPr>
        <w:tblW w:w="5000" w:type="pct"/>
        <w:jc w:val="righ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9"/>
        <w:gridCol w:w="8526"/>
        <w:gridCol w:w="1319"/>
        <w:gridCol w:w="2162"/>
      </w:tblGrid>
      <w:tr w:rsidR="005D04FD" w:rsidRPr="00C402BD" w:rsidTr="007C6131">
        <w:trPr>
          <w:jc w:val="right"/>
        </w:trPr>
        <w:tc>
          <w:tcPr>
            <w:tcW w:w="940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83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446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31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D04FD" w:rsidRPr="00C402BD" w:rsidTr="007C6131">
        <w:trPr>
          <w:jc w:val="right"/>
        </w:trPr>
        <w:tc>
          <w:tcPr>
            <w:tcW w:w="940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1" w:type="pct"/>
          </w:tcPr>
          <w:p w:rsidR="005D04FD" w:rsidRPr="00C402BD" w:rsidRDefault="005D04FD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03AD4" w:rsidRPr="00C402BD" w:rsidTr="007C6131">
        <w:trPr>
          <w:jc w:val="right"/>
        </w:trPr>
        <w:tc>
          <w:tcPr>
            <w:tcW w:w="3823" w:type="pct"/>
            <w:gridSpan w:val="2"/>
          </w:tcPr>
          <w:p w:rsidR="00603AD4" w:rsidRPr="00C402BD" w:rsidRDefault="00603AD4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Раздел1. Выполнение технического обслуживания автомобилей.</w:t>
            </w:r>
          </w:p>
        </w:tc>
        <w:tc>
          <w:tcPr>
            <w:tcW w:w="446" w:type="pct"/>
            <w:vAlign w:val="center"/>
          </w:tcPr>
          <w:p w:rsidR="00603AD4" w:rsidRPr="00C402BD" w:rsidRDefault="00891E64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731" w:type="pc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03AD4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03AD4" w:rsidRPr="00C402BD" w:rsidTr="007C6131">
        <w:trPr>
          <w:jc w:val="right"/>
        </w:trPr>
        <w:tc>
          <w:tcPr>
            <w:tcW w:w="3823" w:type="pct"/>
            <w:gridSpan w:val="2"/>
          </w:tcPr>
          <w:p w:rsidR="00603AD4" w:rsidRPr="00C402BD" w:rsidRDefault="00603AD4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МДК. 02. 01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446" w:type="pct"/>
            <w:vAlign w:val="center"/>
          </w:tcPr>
          <w:p w:rsidR="00603AD4" w:rsidRPr="00C402BD" w:rsidRDefault="00891E64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148 </w:t>
            </w:r>
          </w:p>
        </w:tc>
        <w:tc>
          <w:tcPr>
            <w:tcW w:w="731" w:type="pc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03AD4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регламенты технического обслуживания автомобилей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Основы технической эксплуатации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2. Планово-предупредительная система технического обслуживания автомобилей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Содержание и технологии технического обслуживания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Производственная база технического обслуживания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 Планирование и организация технического обслуживания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6. Организация технического обслуживания легковых автомобилей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 Особенности технического обслуживания и диагностики автомобилей зарубежного производства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автомобильных двигателей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Технология регламентных работ по техническому обслуживанию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Оборудование и материалы технического обслуживания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Приёмы выполнения операций технического обслуживания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 Приёмы выполнения операций технического обслуживания инжекторных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  Приёмы выполнения операций технического обслуживания систем питания бензиновых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Приёмы выполнения операций технического обслуживания систем питания дизельных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1.Техническое обслуживание кривошипно-шатунного механизма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2.Техническое обслуживание газораспределительного механизма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3.Техническое обслуживание системы смазки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4.Техническое обслуживание систем охлаждения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5.Техническое обслуживание систем питания бензиновых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6.Техническое обслуживание систем питания газобаллонных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7.Техническое обслуживание систем питания дизельных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60DB" w:rsidRPr="00C402BD" w:rsidTr="007C6131">
        <w:trPr>
          <w:jc w:val="right"/>
        </w:trPr>
        <w:tc>
          <w:tcPr>
            <w:tcW w:w="940" w:type="pct"/>
          </w:tcPr>
          <w:p w:rsidR="007160DB" w:rsidRPr="00C402BD" w:rsidRDefault="007160DB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883" w:type="pct"/>
          </w:tcPr>
          <w:p w:rsidR="007160DB" w:rsidRPr="00C402BD" w:rsidRDefault="007160DB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7160DB" w:rsidRPr="00C402BD" w:rsidRDefault="007160DB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7160DB" w:rsidRPr="00C402BD" w:rsidRDefault="007160DB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pStyle w:val="3"/>
              <w:ind w:left="105"/>
              <w:rPr>
                <w:b/>
              </w:rPr>
            </w:pPr>
            <w:r w:rsidRPr="00C402BD">
              <w:rPr>
                <w:b/>
              </w:rPr>
              <w:t xml:space="preserve">Тема 1.3. </w:t>
            </w:r>
            <w:r w:rsidRPr="00C402BD">
              <w:rPr>
                <w:spacing w:val="-1"/>
              </w:rPr>
              <w:t xml:space="preserve">Техническое </w:t>
            </w:r>
            <w:r w:rsidRPr="00C402BD">
              <w:t>обслуживание электрических и электронных систем автомобилей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Технология регламентных работ по техническому обслуживанию электрических и электронных систем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Оборудование и материалы технического обслуживания электрических и электронных систем автомобилей. Проверка пучков проводов и прборов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и проверка аккумуляторной батареи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Техническое обслуживание генератора и стартера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 Техническое обслуживание систем зажигания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Техническое обслуживание системы пуска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 Техническое обслуживание систем освещения и сигнализации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8. Датчики электронной системы управления двигателем (ЭСУД)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1.Техническое обслуживание и проверка аккумуляторной батареи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генератора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 зажигания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обслуживание систем пуска автомобильных двигателей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pStyle w:val="3"/>
              <w:ind w:left="0"/>
              <w:jc w:val="both"/>
            </w:pPr>
            <w:r w:rsidRPr="00C402BD">
              <w:t>5. Техническое обслуживание систем освещения и сигнализации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pStyle w:val="3"/>
              <w:ind w:left="0"/>
              <w:jc w:val="both"/>
            </w:pPr>
            <w:r w:rsidRPr="00C402BD">
              <w:t>6. Техническое обслуживание электронных систем автомобиля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pStyle w:val="3"/>
              <w:ind w:left="105"/>
            </w:pPr>
            <w:r w:rsidRPr="00C402BD">
              <w:rPr>
                <w:b/>
              </w:rPr>
              <w:t>Тема 1.4.</w:t>
            </w:r>
          </w:p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Техническое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обслуживание автомобильных трансмиссий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Технология регламентных работ по техническому обслуживанию автомобильных трансмиссий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сцепления. Неисправности сцепления, их причины и способы устранения.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механических коробок передач и раздаточных коробок.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 Техническое обслуживание автоматических коробок передач</w:t>
            </w:r>
          </w:p>
        </w:tc>
        <w:tc>
          <w:tcPr>
            <w:tcW w:w="446" w:type="pc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5. Техническое обслуживание карданных  передач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Техническое обслуживание главной передачи и дифференциала.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 Материалы оборудование для технического обслуживания автомобильных трансмиссий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Техническое обслуживание сцепления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механической коробки передач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карданной  передачи и механизма ведущего моста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ходовой части и механизмов управления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автомобилей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Общее устройство и принцип работы ходовой части и механизмов управления автомобилей. Технология регламентных работ по техническому обслуживанию ходовой части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Оборудование для технического обслуживания ходовой части автомобилей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Приёмы выполнения операций технического обслуживания ходовой части автомобилей. Техническое обслуживание остова автомобиля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Приёмы выполнения операций технического обслуживания и механизмов управления ходовой части автомобилей. Техническое обслуживание подвески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Приёмы выполнения операций технического обслуживания и механизмов управления ходовой части автомобилей. Техническое обслуживание колес и шин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Приёмы выполнения операций технического обслуживания ходовой части и механизмов управления автомобилей. Техническое обслуживание рулевого управления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6. Приёмы выполнения операций технического обслуживания и механизмов управления ходовой части автомобилей. Техническое обслуживание тормозных систем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7.Регулиовка тормозных систем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Техническое обслуживание остова автомобиля. Регулировка схождения колес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Техническое обслуживание колес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рулевого управления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4.Техническое обслуживание тормозных систем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автомобильных кузовов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Регламентные работы, оборудование и материалы для технического обслуживания автомобильных кузовов. Приёмы выполнения операций технического обслуживания автомобильных кузовов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 Техническое обслуживание лакокрасочных покрытий автомобильных кузовов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отчетной документации по техническому обслуживанию и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ремонту автомобилей</w:t>
            </w: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1" w:type="pct"/>
            <w:vMerge w:val="restar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Отчетная  документации по тоническому обслуживанию и ремонту автомобилей 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электронного журнала учета технических осмотров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 –сервисной книжки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техническому обслуживанию и ремонту автомобилей. 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940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заказ наряда</w:t>
            </w: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техническое обслуживание и ремонт автомобиля  </w:t>
            </w:r>
          </w:p>
        </w:tc>
        <w:tc>
          <w:tcPr>
            <w:tcW w:w="446" w:type="pct"/>
            <w:vAlign w:val="center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F87" w:rsidRPr="00C402BD" w:rsidTr="007C6131">
        <w:trPr>
          <w:jc w:val="right"/>
        </w:trPr>
        <w:tc>
          <w:tcPr>
            <w:tcW w:w="3823" w:type="pct"/>
            <w:gridSpan w:val="2"/>
          </w:tcPr>
          <w:p w:rsidR="00664F87" w:rsidRPr="00C402BD" w:rsidRDefault="00664F87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446" w:type="pc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</w:tcPr>
          <w:p w:rsidR="00664F87" w:rsidRPr="00C402BD" w:rsidRDefault="00664F8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62FC" w:rsidRPr="00C402BD" w:rsidTr="007C6131">
        <w:trPr>
          <w:jc w:val="right"/>
        </w:trPr>
        <w:tc>
          <w:tcPr>
            <w:tcW w:w="3823" w:type="pct"/>
            <w:gridSpan w:val="2"/>
          </w:tcPr>
          <w:p w:rsidR="007662FC" w:rsidRPr="00C402BD" w:rsidRDefault="007662FC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6" w:type="pct"/>
            <w:vAlign w:val="center"/>
          </w:tcPr>
          <w:p w:rsidR="007662FC" w:rsidRPr="00C402BD" w:rsidRDefault="007662F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1" w:type="pct"/>
          </w:tcPr>
          <w:p w:rsidR="007662FC" w:rsidRPr="00C402BD" w:rsidRDefault="007662F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62FC" w:rsidRPr="00C402BD" w:rsidTr="007C6131">
        <w:trPr>
          <w:jc w:val="right"/>
        </w:trPr>
        <w:tc>
          <w:tcPr>
            <w:tcW w:w="940" w:type="pct"/>
          </w:tcPr>
          <w:p w:rsidR="007662FC" w:rsidRPr="00C402BD" w:rsidRDefault="007662F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pct"/>
          </w:tcPr>
          <w:p w:rsidR="007662FC" w:rsidRPr="00C402BD" w:rsidRDefault="007662FC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7662FC" w:rsidRPr="00C402BD" w:rsidRDefault="007662F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1" w:type="pct"/>
          </w:tcPr>
          <w:p w:rsidR="007662FC" w:rsidRPr="00C402BD" w:rsidRDefault="007662F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3607" w:rsidRPr="00C402BD" w:rsidTr="007C6131">
        <w:trPr>
          <w:jc w:val="right"/>
        </w:trPr>
        <w:tc>
          <w:tcPr>
            <w:tcW w:w="3823" w:type="pct"/>
            <w:gridSpan w:val="2"/>
          </w:tcPr>
          <w:p w:rsidR="000D3607" w:rsidRPr="00C402BD" w:rsidRDefault="000D360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Подготовка водителя автомобиля</w:t>
            </w:r>
          </w:p>
        </w:tc>
        <w:tc>
          <w:tcPr>
            <w:tcW w:w="446" w:type="pct"/>
            <w:vAlign w:val="center"/>
          </w:tcPr>
          <w:p w:rsidR="000D3607" w:rsidRPr="00C402BD" w:rsidRDefault="000D360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133 </w:t>
            </w:r>
          </w:p>
        </w:tc>
        <w:tc>
          <w:tcPr>
            <w:tcW w:w="731" w:type="pct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0D3607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0D3607" w:rsidRPr="00C402BD" w:rsidTr="007C6131">
        <w:trPr>
          <w:jc w:val="right"/>
        </w:trPr>
        <w:tc>
          <w:tcPr>
            <w:tcW w:w="3823" w:type="pct"/>
            <w:gridSpan w:val="2"/>
          </w:tcPr>
          <w:p w:rsidR="000D3607" w:rsidRPr="00C402BD" w:rsidRDefault="000D3607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02. 02</w:t>
            </w: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446" w:type="pct"/>
            <w:vAlign w:val="center"/>
          </w:tcPr>
          <w:p w:rsidR="000D3607" w:rsidRPr="00C402BD" w:rsidRDefault="000D360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133 68/60</w:t>
            </w:r>
          </w:p>
        </w:tc>
        <w:tc>
          <w:tcPr>
            <w:tcW w:w="731" w:type="pct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0D3607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 w:val="restar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2883" w:type="pc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68</w:t>
            </w:r>
          </w:p>
        </w:tc>
        <w:tc>
          <w:tcPr>
            <w:tcW w:w="731" w:type="pct"/>
            <w:vMerge w:val="restart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Общие положения, основные понятия и термины, используемые в Правилах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Обязанности участников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Предупреждающие знаки. Знаки приоритета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Запрещающие и предписывающие знаки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Знаки особых предписаний. Информационные знаки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Знаки сервиса и дополнительной информации.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Горизонтальная дорожная разметка. Вертикальная дорожная разметка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Порядок движения и расположение транспортных средств на проезжей части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Остановка и стоянка транспортных средств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Правила проезда регулируемых перекрестков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проезда нерегулируемых перекрестков равнозначных 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неравнозначных дорог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переходов, мест остановок маршрутных транспортных средств и железнодорожных переездов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Буксировка транспортных средств, перевозка людей и грузов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7"/>
              </w:numPr>
              <w:spacing w:before="20" w:after="40" w:line="240" w:lineRule="auto"/>
              <w:ind w:left="323" w:hanging="3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Требования к оборудованию и техническому состоянию транспортных средств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движения и расположение транспортных средств на проезжей части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и стоянка транспортных средств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Проезд перекрестков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Проезд пешеходных переходов, мест остановок маршрутных транспортных средств и железнодорожных переездов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 w:val="restar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ConsPlusNormal"/>
              <w:numPr>
                <w:ilvl w:val="0"/>
                <w:numId w:val="8"/>
              </w:numPr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дорожного движения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2567" w:rsidRPr="00C402BD" w:rsidTr="007C6131">
        <w:trPr>
          <w:jc w:val="right"/>
        </w:trPr>
        <w:tc>
          <w:tcPr>
            <w:tcW w:w="940" w:type="pct"/>
          </w:tcPr>
          <w:p w:rsidR="00BF2567" w:rsidRPr="00C402BD" w:rsidRDefault="0080279F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883" w:type="pct"/>
          </w:tcPr>
          <w:p w:rsidR="00BF2567" w:rsidRPr="00C402BD" w:rsidRDefault="00BF2567" w:rsidP="00A6652C">
            <w:pPr>
              <w:pStyle w:val="ConsPlusNormal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BF2567" w:rsidRPr="00C402BD" w:rsidRDefault="0080279F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BF2567" w:rsidRPr="00C402BD" w:rsidRDefault="00BF256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 w:val="restar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Психофизиологические основы деятельности водителя</w:t>
            </w:r>
          </w:p>
        </w:tc>
        <w:tc>
          <w:tcPr>
            <w:tcW w:w="2883" w:type="pc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1" w:type="pct"/>
            <w:vMerge w:val="restart"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ОК01-05</w:t>
            </w: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9"/>
              </w:numPr>
              <w:spacing w:after="2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Познавательные функции, системы восприятия и психомоторные навыки Этические основы деятельности водителя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pStyle w:val="a9"/>
              <w:numPr>
                <w:ilvl w:val="0"/>
                <w:numId w:val="9"/>
              </w:numPr>
              <w:spacing w:after="2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эффективного общения Эмоциональные состояния и профилактика конфликтов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1.Саморегуляция психического состояния и поведения - психологический практикум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52C" w:rsidRPr="00C402BD" w:rsidTr="007C6131">
        <w:trPr>
          <w:jc w:val="right"/>
        </w:trPr>
        <w:tc>
          <w:tcPr>
            <w:tcW w:w="940" w:type="pct"/>
            <w:vMerge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6652C" w:rsidRPr="00C402BD" w:rsidRDefault="00A6652C" w:rsidP="00A665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2. Профилактика конфликтов и общение в условиях конфликта - психологический практикум</w:t>
            </w:r>
          </w:p>
        </w:tc>
        <w:tc>
          <w:tcPr>
            <w:tcW w:w="446" w:type="pct"/>
            <w:vAlign w:val="center"/>
          </w:tcPr>
          <w:p w:rsidR="00A6652C" w:rsidRPr="00C402BD" w:rsidRDefault="00A6652C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A6652C" w:rsidRPr="00C402BD" w:rsidRDefault="00A6652C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 w:val="restar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</w:t>
            </w: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1" w:type="pct"/>
            <w:vMerge w:val="restart"/>
          </w:tcPr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0"/>
              </w:numPr>
              <w:spacing w:after="2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Профессиональная надежность водителя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0"/>
              </w:numPr>
              <w:spacing w:after="2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Влияние свойств транспортного средства на эффективность и безопасность управления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0"/>
              </w:numPr>
              <w:spacing w:after="2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Дорожные условия и безопасность движения Обеспечение безопасности наиболее уязвимых участников дорожного движения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условия и безопасность движения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 w:val="restar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31" w:type="pct"/>
            <w:vMerge w:val="restart"/>
          </w:tcPr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1"/>
              </w:numPr>
              <w:spacing w:before="20" w:after="20" w:line="240" w:lineRule="auto"/>
              <w:ind w:left="323" w:hanging="284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1"/>
              </w:numPr>
              <w:spacing w:before="20" w:after="20" w:line="240" w:lineRule="auto"/>
              <w:ind w:left="323" w:hanging="284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наружных кровотечениях и травмах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1"/>
              </w:numPr>
              <w:spacing w:before="20" w:after="20" w:line="240" w:lineRule="auto"/>
              <w:ind w:left="323" w:hanging="284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прочих состояниях, транспортировка пострадавших в дорожно-транспортном происшествии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ConsPlusNormal"/>
              <w:numPr>
                <w:ilvl w:val="0"/>
                <w:numId w:val="12"/>
              </w:numPr>
              <w:adjustRightInd w:val="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отсутствии сознания, остановке дыхания и кровообращения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ConsPlusNormal"/>
              <w:numPr>
                <w:ilvl w:val="0"/>
                <w:numId w:val="12"/>
              </w:numPr>
              <w:adjustRightInd w:val="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наружных кровотечениях и травмах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ConsPlusNormal"/>
              <w:numPr>
                <w:ilvl w:val="0"/>
                <w:numId w:val="12"/>
              </w:numPr>
              <w:adjustRightInd w:val="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способы извлечения пострадавшего из автомобиля. Транспортировка пострадавших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4. Первая помощь при прочих состояниях (ожогах, отморожении и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переохлаждении, перегревании, острых отравлениях)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 w:val="restar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"B"</w:t>
            </w: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31" w:type="pct"/>
            <w:vMerge w:val="restart"/>
          </w:tcPr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3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Приемы управления транспортным средством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3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Понятие о дорожно-транспортном происшествии (ДТП); виды дорожно-транспортных происшествий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3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транспортным средством в штатных и  нештатных ситуациях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ConsPlusNormal"/>
              <w:numPr>
                <w:ilvl w:val="0"/>
                <w:numId w:val="14"/>
              </w:numPr>
              <w:adjustRightInd w:val="0"/>
              <w:spacing w:after="2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транспортным средством в штатных ситуациях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ConsPlusNormal"/>
              <w:numPr>
                <w:ilvl w:val="0"/>
                <w:numId w:val="14"/>
              </w:numPr>
              <w:adjustRightInd w:val="0"/>
              <w:spacing w:after="20"/>
              <w:ind w:left="32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транспортным средством в нештатных ситуациях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 w:val="restar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1" w:type="pct"/>
            <w:vMerge w:val="restart"/>
          </w:tcPr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5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работы грузовых автомобилей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CA7ECA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5"/>
              </w:numPr>
              <w:spacing w:after="20" w:line="240" w:lineRule="auto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Организация грузовых перевозок. Диспетчерское руководство работой подвижного состава</w:t>
            </w:r>
          </w:p>
        </w:tc>
        <w:tc>
          <w:tcPr>
            <w:tcW w:w="446" w:type="pct"/>
          </w:tcPr>
          <w:p w:rsidR="00CA7ECA" w:rsidRPr="00C402BD" w:rsidRDefault="00CA7ECA" w:rsidP="00CA7ECA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7C6131">
        <w:trPr>
          <w:jc w:val="right"/>
        </w:trPr>
        <w:tc>
          <w:tcPr>
            <w:tcW w:w="940" w:type="pct"/>
            <w:vMerge w:val="restar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пассажирских перевозок автомобильным транспортом</w:t>
            </w:r>
          </w:p>
        </w:tc>
        <w:tc>
          <w:tcPr>
            <w:tcW w:w="2883" w:type="pct"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6" w:type="pct"/>
            <w:vAlign w:val="center"/>
          </w:tcPr>
          <w:p w:rsidR="00CA7ECA" w:rsidRPr="00C402BD" w:rsidRDefault="00CA7ECA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1" w:type="pct"/>
            <w:vMerge w:val="restart"/>
          </w:tcPr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ПК2.1 -2.5</w:t>
            </w:r>
          </w:p>
          <w:p w:rsidR="00CA7ECA" w:rsidRPr="00C402BD" w:rsidRDefault="00CA7ECA" w:rsidP="00CA7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ОК01-05</w:t>
            </w:r>
          </w:p>
        </w:tc>
      </w:tr>
      <w:tr w:rsidR="00CA7ECA" w:rsidRPr="00C402BD" w:rsidTr="00CA7ECA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6"/>
              </w:numPr>
              <w:spacing w:after="20" w:line="240" w:lineRule="auto"/>
              <w:ind w:left="403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Нормативное правовое обеспечение пассажирских перевозок автомобильным транспортом</w:t>
            </w:r>
          </w:p>
        </w:tc>
        <w:tc>
          <w:tcPr>
            <w:tcW w:w="446" w:type="pct"/>
          </w:tcPr>
          <w:p w:rsidR="00CA7ECA" w:rsidRPr="00C402BD" w:rsidRDefault="00CA7ECA" w:rsidP="00CA7ECA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7ECA" w:rsidRPr="00C402BD" w:rsidTr="00CA7ECA">
        <w:trPr>
          <w:jc w:val="right"/>
        </w:trPr>
        <w:tc>
          <w:tcPr>
            <w:tcW w:w="940" w:type="pct"/>
            <w:vMerge/>
          </w:tcPr>
          <w:p w:rsidR="00CA7ECA" w:rsidRPr="00C402BD" w:rsidRDefault="00CA7ECA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CA7ECA" w:rsidRPr="00C402BD" w:rsidRDefault="00CA7ECA" w:rsidP="00A6652C">
            <w:pPr>
              <w:pStyle w:val="a9"/>
              <w:numPr>
                <w:ilvl w:val="0"/>
                <w:numId w:val="16"/>
              </w:numPr>
              <w:spacing w:after="20" w:line="240" w:lineRule="auto"/>
              <w:ind w:left="403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Технико-эксплуатационные показатели пассажирского автотранспорта. Диспетчерское руководство работой такси на линии</w:t>
            </w:r>
          </w:p>
        </w:tc>
        <w:tc>
          <w:tcPr>
            <w:tcW w:w="446" w:type="pct"/>
          </w:tcPr>
          <w:p w:rsidR="00CA7ECA" w:rsidRPr="00C402BD" w:rsidRDefault="00CA7ECA" w:rsidP="00CA7ECA">
            <w:pPr>
              <w:spacing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vMerge/>
          </w:tcPr>
          <w:p w:rsidR="00CA7ECA" w:rsidRPr="00C402BD" w:rsidRDefault="00CA7ECA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3607" w:rsidRPr="00C402BD" w:rsidTr="007C6131">
        <w:trPr>
          <w:jc w:val="right"/>
        </w:trPr>
        <w:tc>
          <w:tcPr>
            <w:tcW w:w="940" w:type="pct"/>
          </w:tcPr>
          <w:p w:rsidR="000D3607" w:rsidRPr="00C402BD" w:rsidRDefault="000D3607" w:rsidP="00A6652C">
            <w:pPr>
              <w:spacing w:after="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2883" w:type="pct"/>
          </w:tcPr>
          <w:p w:rsidR="000D3607" w:rsidRPr="00C402BD" w:rsidRDefault="000D3607" w:rsidP="00A6652C">
            <w:pPr>
              <w:pStyle w:val="a9"/>
              <w:spacing w:after="20" w:line="240" w:lineRule="auto"/>
              <w:ind w:left="4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D3607" w:rsidRPr="00C402BD" w:rsidRDefault="000D3607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0D3607" w:rsidRPr="00C402BD" w:rsidRDefault="000D3607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6131" w:rsidRPr="00C402BD" w:rsidTr="007C6131">
        <w:trPr>
          <w:jc w:val="right"/>
        </w:trPr>
        <w:tc>
          <w:tcPr>
            <w:tcW w:w="3823" w:type="pct"/>
            <w:gridSpan w:val="2"/>
          </w:tcPr>
          <w:p w:rsidR="007C6131" w:rsidRPr="00C402BD" w:rsidRDefault="007C6131" w:rsidP="00A6652C">
            <w:pPr>
              <w:pStyle w:val="a9"/>
              <w:spacing w:after="20" w:line="240" w:lineRule="auto"/>
              <w:ind w:lef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6" w:type="pct"/>
          </w:tcPr>
          <w:p w:rsidR="007C6131" w:rsidRPr="00C402BD" w:rsidRDefault="007C6131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31" w:type="pct"/>
          </w:tcPr>
          <w:p w:rsidR="007C6131" w:rsidRPr="00C402BD" w:rsidRDefault="007C6131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6131" w:rsidRPr="00C402BD" w:rsidTr="007C6131">
        <w:trPr>
          <w:jc w:val="right"/>
        </w:trPr>
        <w:tc>
          <w:tcPr>
            <w:tcW w:w="3823" w:type="pct"/>
            <w:gridSpan w:val="2"/>
          </w:tcPr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Учебная практика раздела 1Виды работ 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Смазочные работы.</w:t>
            </w:r>
            <w:r w:rsidR="00CA7ECA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Заправочные работы.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Регулировочные работы.</w:t>
            </w:r>
            <w:r w:rsidR="00CA7ECA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Крепёжные работы.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работы.</w:t>
            </w:r>
            <w:r w:rsidR="00CA7ECA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работы.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Уборочно-моечные работы.</w:t>
            </w:r>
            <w:r w:rsidR="00CA7ECA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Кузовные работы.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Шиномонтажные работы.</w:t>
            </w:r>
            <w:r w:rsidR="00CA7ECA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Складские работы.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Обслуживание оборудования производственной зоны технического сервиса.</w:t>
            </w:r>
          </w:p>
          <w:p w:rsidR="007C6131" w:rsidRPr="00C402BD" w:rsidRDefault="007C6131" w:rsidP="00A6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Оформление технической приёмочно-сдаточной документации на автомобиль при работе с клиентами.</w:t>
            </w:r>
          </w:p>
        </w:tc>
        <w:tc>
          <w:tcPr>
            <w:tcW w:w="446" w:type="pct"/>
          </w:tcPr>
          <w:p w:rsidR="007C6131" w:rsidRPr="00C402BD" w:rsidRDefault="008F37F1" w:rsidP="00A6652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1" w:type="pct"/>
          </w:tcPr>
          <w:p w:rsidR="007C6131" w:rsidRPr="00C402BD" w:rsidRDefault="007C6131" w:rsidP="00A6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A7ECA" w:rsidRPr="00C402BD" w:rsidRDefault="00CA7ECA" w:rsidP="00A6652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A7ECA" w:rsidRPr="00C402BD" w:rsidSect="005D04F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A7ECA" w:rsidRPr="00C402BD" w:rsidRDefault="00CA7ECA" w:rsidP="00CA7ECA">
      <w:pPr>
        <w:pStyle w:val="21"/>
        <w:tabs>
          <w:tab w:val="left" w:pos="478"/>
        </w:tabs>
        <w:spacing w:before="71"/>
        <w:ind w:left="635"/>
        <w:rPr>
          <w:b w:val="0"/>
        </w:rPr>
      </w:pPr>
      <w:r w:rsidRPr="00C402BD">
        <w:rPr>
          <w:b w:val="0"/>
        </w:rPr>
        <w:lastRenderedPageBreak/>
        <w:t>3.УСЛОВИЯРЕАЛИЗАЦИИПРОГРАММЫПРОФЕССИОНАЛЬНОГОМОДУЛЯ</w:t>
      </w:r>
    </w:p>
    <w:p w:rsidR="00CA7ECA" w:rsidRPr="00C402BD" w:rsidRDefault="00CA7ECA" w:rsidP="00CA7ECA">
      <w:pPr>
        <w:shd w:val="clear" w:color="auto" w:fill="FFFFFF"/>
        <w:spacing w:before="240"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 реализация программы подготовки квалифицированных рабочих, служащих (ППКРС) по профессии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</w:t>
      </w:r>
    </w:p>
    <w:p w:rsidR="00CA7ECA" w:rsidRPr="00C402BD" w:rsidRDefault="00CA7ECA" w:rsidP="00CA7ECA">
      <w:pPr>
        <w:shd w:val="clear" w:color="auto" w:fill="FFFFFF"/>
        <w:spacing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Мастера производственного обучения должны иметь квалификацию по профессии рабочего на 1–2 разряда выше, чем предусмотрено образовательным стандартом для выпускников.</w:t>
      </w:r>
    </w:p>
    <w:p w:rsidR="00CA7ECA" w:rsidRPr="00C402BD" w:rsidRDefault="00CA7ECA" w:rsidP="00CA7ECA">
      <w:pPr>
        <w:rPr>
          <w:rFonts w:ascii="Times New Roman" w:hAnsi="Times New Roman" w:cs="Times New Roman"/>
          <w:bCs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CA7ECA" w:rsidRPr="00C402BD" w:rsidRDefault="00CA7ECA" w:rsidP="00CA7E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:rsidR="00CA7ECA" w:rsidRPr="00C402BD" w:rsidRDefault="00CA7ECA" w:rsidP="00CA7E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402BD">
        <w:rPr>
          <w:rFonts w:ascii="Times New Roman" w:hAnsi="Times New Roman" w:cs="Times New Roman"/>
          <w:bCs/>
          <w:sz w:val="24"/>
          <w:szCs w:val="24"/>
          <w:u w:val="single"/>
        </w:rPr>
        <w:t>Кабинет № 101 «</w:t>
      </w:r>
      <w:r w:rsidRPr="00C402BD">
        <w:rPr>
          <w:rFonts w:ascii="Times New Roman" w:hAnsi="Times New Roman" w:cs="Times New Roman"/>
          <w:sz w:val="24"/>
          <w:szCs w:val="24"/>
          <w:u w:val="single"/>
        </w:rPr>
        <w:t>Устройство, ТО и ремонт автомобилей»</w:t>
      </w:r>
      <w:r w:rsidRPr="00C402BD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</w:t>
      </w:r>
      <w:r w:rsidRPr="00C402BD">
        <w:rPr>
          <w:rFonts w:ascii="Times New Roman" w:hAnsi="Times New Roman" w:cs="Times New Roman"/>
          <w:sz w:val="24"/>
          <w:szCs w:val="24"/>
        </w:rPr>
        <w:t xml:space="preserve">Помещение 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кабинета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удовлетворяет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требованиям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02BD">
        <w:rPr>
          <w:rFonts w:ascii="Times New Roman" w:hAnsi="Times New Roman" w:cs="Times New Roman"/>
          <w:sz w:val="24"/>
          <w:szCs w:val="24"/>
        </w:rPr>
        <w:t>(</w:t>
      </w:r>
      <w:r w:rsidR="00DE37BE" w:rsidRPr="00085853">
        <w:rPr>
          <w:rFonts w:ascii="Times New Roman" w:hAnsi="Times New Roman" w:cs="Times New Roman"/>
          <w:sz w:val="24"/>
          <w:szCs w:val="24"/>
        </w:rPr>
        <w:t>СП 2.4.3648-20 и СанПин 1.2.3685-21</w:t>
      </w:r>
      <w:r w:rsidRPr="00C402BD">
        <w:rPr>
          <w:rFonts w:ascii="Times New Roman" w:hAnsi="Times New Roman" w:cs="Times New Roman"/>
          <w:sz w:val="24"/>
          <w:szCs w:val="24"/>
        </w:rPr>
        <w:t>) и оснащено типовым оборудованием, указанным в настоящих Требованиях.</w:t>
      </w:r>
      <w:r w:rsidRPr="00C40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CA7ECA" w:rsidRPr="00C402BD" w:rsidRDefault="00CA7ECA" w:rsidP="00CA7ECA">
      <w:pPr>
        <w:tabs>
          <w:tab w:val="center" w:pos="503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</w:t>
      </w:r>
      <w:r w:rsidRPr="00C402BD">
        <w:rPr>
          <w:rFonts w:ascii="Times New Roman" w:hAnsi="Times New Roman" w:cs="Times New Roman"/>
          <w:bCs/>
          <w:sz w:val="24"/>
          <w:szCs w:val="24"/>
        </w:rPr>
        <w:t>:</w:t>
      </w:r>
      <w:r w:rsidRPr="00C402BD">
        <w:rPr>
          <w:rFonts w:ascii="Times New Roman" w:hAnsi="Times New Roman" w:cs="Times New Roman"/>
          <w:bCs/>
          <w:sz w:val="24"/>
          <w:szCs w:val="24"/>
        </w:rPr>
        <w:tab/>
      </w:r>
    </w:p>
    <w:p w:rsidR="00CA7ECA" w:rsidRPr="00C402BD" w:rsidRDefault="00CA7ECA" w:rsidP="00CA7E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макеты: двигатель автомобиля в разрезе, сцепление, механическая коробка передач, автоматическая коробка передач, редуктор моста, подвески автомобиля, АКБ, генератор, стартер,</w:t>
      </w:r>
    </w:p>
    <w:p w:rsidR="00CA7ECA" w:rsidRPr="00C402BD" w:rsidRDefault="00CA7ECA" w:rsidP="00CA7E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плакаты: комплект плакатов по устройству легковых автомобилей, комплект плакатов по устройству грузовых автомобилей,</w:t>
      </w:r>
    </w:p>
    <w:p w:rsidR="00CA7ECA" w:rsidRPr="00C402BD" w:rsidRDefault="00CA7ECA" w:rsidP="00CA7E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альбомы: устройство грузовых автомобилей, устройство легковых автомобилей,</w:t>
      </w:r>
    </w:p>
    <w:p w:rsidR="00CA7ECA" w:rsidRPr="00C402BD" w:rsidRDefault="00CA7ECA" w:rsidP="00CA7E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•</w:t>
      </w:r>
      <w:r w:rsidRPr="00C402BD">
        <w:rPr>
          <w:rFonts w:ascii="Times New Roman" w:hAnsi="Times New Roman" w:cs="Times New Roman"/>
          <w:sz w:val="24"/>
          <w:szCs w:val="24"/>
        </w:rPr>
        <w:tab/>
        <w:t>комплект деталей механизмов и систем двигателей, ходовой части, рулевого управления, тормозной системы, узлов и элементов электрооборудования автомобиля</w:t>
      </w:r>
    </w:p>
    <w:p w:rsidR="00CA7ECA" w:rsidRPr="00C402BD" w:rsidRDefault="00CA7ECA" w:rsidP="00CA7ECA">
      <w:pPr>
        <w:spacing w:after="0" w:line="240" w:lineRule="auto"/>
        <w:ind w:firstLine="567"/>
        <w:rPr>
          <w:sz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  <w:r w:rsidRPr="00C402BD">
        <w:rPr>
          <w:rFonts w:ascii="Times New Roman" w:hAnsi="Times New Roman" w:cs="Times New Roman"/>
          <w:sz w:val="24"/>
          <w:szCs w:val="24"/>
        </w:rPr>
        <w:t>:•</w:t>
      </w:r>
    </w:p>
    <w:p w:rsidR="00CA7ECA" w:rsidRPr="00C402BD" w:rsidRDefault="00CA7ECA" w:rsidP="00CA7ECA">
      <w:pPr>
        <w:pStyle w:val="1"/>
        <w:spacing w:before="0" w:line="276" w:lineRule="auto"/>
        <w:ind w:right="0" w:firstLine="720"/>
        <w:jc w:val="both"/>
      </w:pPr>
      <w:r w:rsidRPr="00C402BD">
        <w:rPr>
          <w:b w:val="0"/>
          <w:bCs w:val="0"/>
        </w:rPr>
        <w:t xml:space="preserve">Мультимедийная система (экспозиционный экран, мультимедийный проектор, </w:t>
      </w:r>
      <w:r w:rsidRPr="00C402BD">
        <w:rPr>
          <w:b w:val="0"/>
        </w:rPr>
        <w:t>акустическая система, принтер, сканер, компьютер с лицензионным программным обеспечением общего и профессионального назначения</w:t>
      </w:r>
      <w:r w:rsidRPr="00C402BD">
        <w:t>).</w:t>
      </w:r>
    </w:p>
    <w:p w:rsidR="00CA7ECA" w:rsidRPr="00C402BD" w:rsidRDefault="00CA7ECA" w:rsidP="00CA7ECA">
      <w:pPr>
        <w:pStyle w:val="1"/>
        <w:spacing w:line="278" w:lineRule="auto"/>
        <w:ind w:firstLine="720"/>
        <w:jc w:val="both"/>
        <w:rPr>
          <w:b w:val="0"/>
        </w:rPr>
      </w:pPr>
      <w:r w:rsidRPr="00C402BD">
        <w:rPr>
          <w:b w:val="0"/>
          <w:bCs w:val="0"/>
          <w:u w:val="single"/>
        </w:rPr>
        <w:t>Кабинет «Правила безопасности дорожного движения»</w:t>
      </w:r>
      <w:r w:rsidRPr="00C402BD">
        <w:rPr>
          <w:b w:val="0"/>
          <w:bCs w:val="0"/>
        </w:rPr>
        <w:t>, оборудованный в соответствии с требованиями примерных программ профессионального обучения водителей транспортных средств соответствующих категорий и подкатегорий.</w:t>
      </w:r>
      <w:r w:rsidRPr="00C402BD">
        <w:rPr>
          <w:b w:val="0"/>
        </w:rPr>
        <w:t xml:space="preserve"> Помещение  кабинета удовлетворяет Санитарно-эпидемиологическим требованиям (СП 2.4.3648- 20 и СанПин 1.2.3685-21) и оснащено типовым оборудованием, указанным в настоящих Требованиях. </w:t>
      </w:r>
    </w:p>
    <w:p w:rsidR="00CA7ECA" w:rsidRPr="00C402BD" w:rsidRDefault="00CA7ECA" w:rsidP="00CA7ECA">
      <w:pPr>
        <w:pStyle w:val="1"/>
        <w:spacing w:before="0" w:line="278" w:lineRule="auto"/>
        <w:ind w:right="0" w:firstLine="720"/>
        <w:jc w:val="both"/>
        <w:rPr>
          <w:b w:val="0"/>
          <w:bCs w:val="0"/>
        </w:rPr>
      </w:pPr>
    </w:p>
    <w:p w:rsidR="00CA7ECA" w:rsidRPr="00C402BD" w:rsidRDefault="00CA7ECA" w:rsidP="00CA7ECA">
      <w:pPr>
        <w:pStyle w:val="1"/>
        <w:spacing w:before="0" w:line="276" w:lineRule="auto"/>
        <w:ind w:right="0" w:firstLine="720"/>
        <w:jc w:val="both"/>
        <w:rPr>
          <w:b w:val="0"/>
          <w:bCs w:val="0"/>
        </w:rPr>
      </w:pPr>
      <w:r w:rsidRPr="00C402BD">
        <w:rPr>
          <w:b w:val="0"/>
          <w:bCs w:val="0"/>
          <w:u w:val="single"/>
        </w:rPr>
        <w:t>Мастерские:по ремонту и обслуживанию автомобилей с участками (или постами), тренажеры, тренажерные комплексы по вождению автомобиля,</w:t>
      </w:r>
      <w:r w:rsidRPr="00C402BD">
        <w:rPr>
          <w:b w:val="0"/>
          <w:bCs w:val="0"/>
        </w:rPr>
        <w:t xml:space="preserve"> оснащенные в соответствии сп.6.1.2.2 даннойпрограммы.</w:t>
      </w:r>
    </w:p>
    <w:p w:rsidR="00CA7ECA" w:rsidRPr="00C402BD" w:rsidRDefault="00CA7ECA" w:rsidP="00CA7ECA">
      <w:pPr>
        <w:pStyle w:val="1"/>
        <w:spacing w:before="0"/>
        <w:ind w:right="0" w:firstLine="720"/>
        <w:rPr>
          <w:b w:val="0"/>
          <w:bCs w:val="0"/>
        </w:rPr>
      </w:pPr>
      <w:r w:rsidRPr="00C402BD">
        <w:rPr>
          <w:b w:val="0"/>
          <w:bCs w:val="0"/>
        </w:rPr>
        <w:t xml:space="preserve">Оснащенные </w:t>
      </w:r>
      <w:r w:rsidRPr="00C402BD">
        <w:rPr>
          <w:b w:val="0"/>
          <w:bCs w:val="0"/>
          <w:u w:val="single"/>
        </w:rPr>
        <w:t>базыпрактики</w:t>
      </w:r>
      <w:r w:rsidRPr="00C402BD">
        <w:rPr>
          <w:b w:val="0"/>
          <w:bCs w:val="0"/>
        </w:rPr>
        <w:t>-всоответствиисп.6.1.2.3даннойпрограммы.</w:t>
      </w:r>
    </w:p>
    <w:p w:rsidR="00CA7ECA" w:rsidRPr="00C402BD" w:rsidRDefault="00CA7ECA" w:rsidP="00CA7ECA">
      <w:pPr>
        <w:pStyle w:val="1"/>
        <w:spacing w:before="0"/>
        <w:ind w:right="0" w:firstLine="720"/>
        <w:rPr>
          <w:b w:val="0"/>
          <w:bCs w:val="0"/>
          <w:sz w:val="23"/>
        </w:rPr>
      </w:pPr>
    </w:p>
    <w:p w:rsidR="00CA7ECA" w:rsidRPr="00C402BD" w:rsidRDefault="00CA7ECA" w:rsidP="00CA7EC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CA7ECA" w:rsidRPr="00C402BD" w:rsidRDefault="00CA7ECA" w:rsidP="00CA7ECA">
      <w:pPr>
        <w:spacing w:before="24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bCs/>
          <w:sz w:val="24"/>
          <w:szCs w:val="24"/>
        </w:rPr>
        <w:lastRenderedPageBreak/>
        <w:t>Для реализации программы библиотечный фонд образовательной организации должен иметь п</w:t>
      </w:r>
      <w:r w:rsidRPr="00C402BD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A7ECA" w:rsidRPr="00C402BD" w:rsidRDefault="00CA7ECA" w:rsidP="00CA7EC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7ECA" w:rsidRPr="00C402BD" w:rsidRDefault="00CA7ECA" w:rsidP="00CA7ECA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402BD">
        <w:rPr>
          <w:rFonts w:ascii="Times New Roman" w:eastAsia="Times New Roman" w:hAnsi="Times New Roman" w:cs="Times New Roman"/>
          <w:b/>
          <w:bCs/>
          <w:sz w:val="24"/>
          <w:szCs w:val="24"/>
        </w:rPr>
        <w:t>3.2.1. Основные</w:t>
      </w:r>
      <w:r w:rsidRPr="00C402BD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:rsidR="00CA7ECA" w:rsidRPr="00C402BD" w:rsidRDefault="00CA7ECA" w:rsidP="00CA7ECA">
      <w:p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sz w:val="24"/>
          <w:szCs w:val="24"/>
        </w:rPr>
        <w:t>1. Власов В.М. Техническое обслуживание и ремонт автомобилей / В.М.Власов, С.В.Жанказиев, С.М.Круглов; под редакцией В.М. Власова.– Москва: Академия, 2020. – 432 с.</w:t>
      </w:r>
    </w:p>
    <w:p w:rsidR="00CA7ECA" w:rsidRPr="00C402BD" w:rsidRDefault="00CA7ECA" w:rsidP="00CA7ECA">
      <w:pPr>
        <w:shd w:val="clear" w:color="auto" w:fill="FFFFFF"/>
        <w:tabs>
          <w:tab w:val="left" w:pos="33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iCs/>
          <w:sz w:val="24"/>
          <w:szCs w:val="24"/>
        </w:rPr>
        <w:t xml:space="preserve">2. Кузнецов А.С. </w:t>
      </w:r>
      <w:r w:rsidRPr="00C402BD">
        <w:rPr>
          <w:rFonts w:ascii="Times New Roman" w:eastAsia="Calibri" w:hAnsi="Times New Roman" w:cs="Times New Roman"/>
          <w:bCs/>
          <w:sz w:val="24"/>
          <w:szCs w:val="24"/>
        </w:rPr>
        <w:t>Техническое обслуживание и ремонт автомобиля:</w:t>
      </w:r>
      <w:r w:rsidRPr="00C402BD">
        <w:rPr>
          <w:rFonts w:ascii="Times New Roman" w:eastAsia="Calibri" w:hAnsi="Times New Roman" w:cs="Times New Roman"/>
          <w:sz w:val="24"/>
          <w:szCs w:val="24"/>
        </w:rPr>
        <w:t>учебник. В 2 ч. – Москва : Академия, 2021.</w:t>
      </w:r>
    </w:p>
    <w:p w:rsidR="00CA7ECA" w:rsidRPr="00C402BD" w:rsidRDefault="00CA7ECA" w:rsidP="00CA7ECA">
      <w:pPr>
        <w:shd w:val="clear" w:color="auto" w:fill="FFFFFF"/>
        <w:tabs>
          <w:tab w:val="left" w:pos="33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iCs/>
          <w:sz w:val="24"/>
          <w:szCs w:val="24"/>
        </w:rPr>
        <w:t>3. Секирников В.Е.Теоретическая подготовка водителя автомобиля / В.Е.Секирников, Л.Э. Никитина, Л.В. Тимофеева. – 3-е изд., испр.</w:t>
      </w:r>
      <w:r w:rsidRPr="00C402BD">
        <w:rPr>
          <w:rFonts w:ascii="Times New Roman" w:eastAsia="Calibri" w:hAnsi="Times New Roman" w:cs="Times New Roman"/>
          <w:sz w:val="24"/>
          <w:szCs w:val="24"/>
        </w:rPr>
        <w:t xml:space="preserve"> – Москва : Академия, 2020. – 336 с.</w:t>
      </w:r>
    </w:p>
    <w:p w:rsidR="00CA7ECA" w:rsidRPr="00C402BD" w:rsidRDefault="00CA7ECA" w:rsidP="00CA7EC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4. Экзаменационные билеты для приема теоретических экзаменов на право управления транспортными средствами категории «А, В» с комментариями / Г.Б. Громаковский, А.Ю. Якимов. – Москва : Атберг-98, 2022.</w:t>
      </w:r>
    </w:p>
    <w:p w:rsidR="005D272F" w:rsidRPr="00C402BD" w:rsidRDefault="005D272F" w:rsidP="005D272F">
      <w:pPr>
        <w:shd w:val="clear" w:color="auto" w:fill="FFFFFF"/>
        <w:tabs>
          <w:tab w:val="left" w:pos="33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72F">
        <w:rPr>
          <w:rFonts w:ascii="Times New Roman" w:hAnsi="Times New Roman" w:cs="Times New Roman"/>
          <w:sz w:val="24"/>
          <w:szCs w:val="24"/>
        </w:rPr>
        <w:t>5. М.В. Полихов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02BD">
        <w:rPr>
          <w:rFonts w:ascii="Times New Roman" w:eastAsia="Calibri" w:hAnsi="Times New Roman" w:cs="Times New Roman"/>
          <w:sz w:val="24"/>
          <w:szCs w:val="24"/>
        </w:rPr>
        <w:t>Техническое обслуживание автомобилей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02BD">
        <w:rPr>
          <w:rFonts w:ascii="Times New Roman" w:eastAsia="Calibri" w:hAnsi="Times New Roman" w:cs="Times New Roman"/>
          <w:sz w:val="24"/>
          <w:szCs w:val="24"/>
        </w:rPr>
        <w:t>Москва : Академия, 20</w:t>
      </w:r>
      <w:r>
        <w:rPr>
          <w:rFonts w:ascii="Times New Roman" w:eastAsia="Calibri" w:hAnsi="Times New Roman" w:cs="Times New Roman"/>
          <w:sz w:val="24"/>
          <w:szCs w:val="24"/>
        </w:rPr>
        <w:t>19 208 с-</w:t>
      </w:r>
      <w:r w:rsidRPr="00C402B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A7ECA" w:rsidRPr="00C402BD" w:rsidRDefault="00CA7ECA" w:rsidP="00CA7ECA">
      <w:pPr>
        <w:spacing w:before="24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7ECA" w:rsidRPr="00C402BD" w:rsidRDefault="00CA7ECA" w:rsidP="00CA7ECA">
      <w:pPr>
        <w:suppressAutoHyphens/>
        <w:spacing w:after="0" w:line="240" w:lineRule="auto"/>
        <w:ind w:firstLine="720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C402BD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источники: </w:t>
      </w:r>
    </w:p>
    <w:p w:rsidR="00CA7ECA" w:rsidRPr="00C402BD" w:rsidRDefault="00CA7ECA" w:rsidP="00CA7EC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A7ECA" w:rsidRPr="00C402BD" w:rsidRDefault="00CA7ECA" w:rsidP="00CA7EC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1. Кодекс РФ об административных правонарушениях// СПС КонсультантПлюс. – </w:t>
      </w:r>
      <w:r w:rsidRPr="00C402B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C402BD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C402BD">
          <w:rPr>
            <w:rFonts w:ascii="Times New Roman" w:hAnsi="Times New Roman" w:cs="Times New Roman"/>
            <w:sz w:val="24"/>
            <w:szCs w:val="24"/>
          </w:rPr>
          <w:t>http://www.consultant.ru/document/cons_doc_LAW_34661/</w:t>
        </w:r>
      </w:hyperlink>
      <w:r w:rsidRPr="00C402BD">
        <w:rPr>
          <w:rFonts w:ascii="Times New Roman" w:hAnsi="Times New Roman" w:cs="Times New Roman"/>
          <w:sz w:val="24"/>
          <w:szCs w:val="24"/>
        </w:rPr>
        <w:t xml:space="preserve"> (дата обращения 23.09.2021).</w:t>
      </w:r>
    </w:p>
    <w:p w:rsidR="00CA7ECA" w:rsidRPr="00C402BD" w:rsidRDefault="00CA7ECA" w:rsidP="00CA7ECA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C402BD">
        <w:rPr>
          <w:rFonts w:ascii="Times New Roman" w:eastAsia="Calibri" w:hAnsi="Times New Roman" w:cs="Times New Roman"/>
          <w:sz w:val="24"/>
          <w:szCs w:val="24"/>
        </w:rPr>
        <w:t xml:space="preserve">2. Правиладорожного движения Российской Федерации </w:t>
      </w:r>
      <w:r w:rsidRPr="00C402BD">
        <w:rPr>
          <w:rFonts w:ascii="Times New Roman" w:hAnsi="Times New Roman" w:cs="Times New Roman"/>
          <w:sz w:val="24"/>
          <w:szCs w:val="24"/>
        </w:rPr>
        <w:t xml:space="preserve">// СПС КонсультантПлюс. – </w:t>
      </w:r>
      <w:r w:rsidRPr="00C402B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C402BD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Pr="00C402BD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http://www.consultant.ru/document/cons_doc_LAW_2709/824c911000b3626674abf3ad6e38a6f04b8a7428/</w:t>
        </w:r>
      </w:hyperlink>
      <w:r w:rsidRPr="00C402BD">
        <w:rPr>
          <w:rFonts w:ascii="Times New Roman" w:hAnsi="Times New Roman" w:cs="Times New Roman"/>
          <w:sz w:val="24"/>
          <w:szCs w:val="24"/>
        </w:rPr>
        <w:t>(дата обращения 23.09.2021).</w:t>
      </w:r>
    </w:p>
    <w:p w:rsidR="00CA7ECA" w:rsidRPr="00C402BD" w:rsidRDefault="00CA7ECA" w:rsidP="00CA7EC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A7ECA" w:rsidRPr="00C402BD" w:rsidRDefault="00CA7ECA" w:rsidP="00CA7EC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A7ECA" w:rsidRPr="00C402BD" w:rsidRDefault="00CA7ECA" w:rsidP="00CA7ECA">
      <w:pPr>
        <w:spacing w:after="0"/>
        <w:ind w:firstLine="720"/>
        <w:rPr>
          <w:sz w:val="24"/>
          <w:szCs w:val="24"/>
        </w:rPr>
        <w:sectPr w:rsidR="00CA7ECA" w:rsidRPr="00C402BD" w:rsidSect="00CA7ECA"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7ECA" w:rsidRPr="00C402BD" w:rsidRDefault="00CA7ECA" w:rsidP="00CA7ECA">
      <w:pPr>
        <w:pStyle w:val="21"/>
        <w:tabs>
          <w:tab w:val="left" w:pos="482"/>
        </w:tabs>
        <w:spacing w:before="192"/>
        <w:ind w:left="635"/>
        <w:jc w:val="both"/>
        <w:rPr>
          <w:b w:val="0"/>
        </w:rPr>
      </w:pPr>
      <w:r w:rsidRPr="00C402BD">
        <w:rPr>
          <w:b w:val="0"/>
        </w:rPr>
        <w:lastRenderedPageBreak/>
        <w:t>4.КОНТРОЛЬ И ОЦЕНКА РЕЗУЛЬТАТОВ ОСВОЕНИЯ ПРОФЕССИОНАЛЬНОГО МОДУЛЯ</w:t>
      </w:r>
    </w:p>
    <w:tbl>
      <w:tblPr>
        <w:tblStyle w:val="a5"/>
        <w:tblW w:w="9889" w:type="dxa"/>
        <w:tblLayout w:type="fixed"/>
        <w:tblLook w:val="04A0"/>
      </w:tblPr>
      <w:tblGrid>
        <w:gridCol w:w="2235"/>
        <w:gridCol w:w="5953"/>
        <w:gridCol w:w="1701"/>
      </w:tblGrid>
      <w:tr w:rsidR="00F04699" w:rsidRPr="00C402BD" w:rsidTr="00C402BD">
        <w:tc>
          <w:tcPr>
            <w:tcW w:w="2235" w:type="dxa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953" w:type="dxa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действия.</w:t>
            </w:r>
          </w:p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F04699" w:rsidRPr="00C402BD" w:rsidTr="00C402BD">
        <w:tc>
          <w:tcPr>
            <w:tcW w:w="2235" w:type="dxa"/>
            <w:vMerge w:val="restart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082C12" w:rsidRPr="00C40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082C12" w:rsidRPr="00C402BD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</w:t>
            </w:r>
          </w:p>
        </w:tc>
        <w:tc>
          <w:tcPr>
            <w:tcW w:w="5953" w:type="dxa"/>
          </w:tcPr>
          <w:p w:rsidR="00F04699" w:rsidRPr="00C402BD" w:rsidRDefault="00082C12" w:rsidP="00C402BD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="00F04699" w:rsidRPr="00C402BD">
              <w:t xml:space="preserve">  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</w:t>
            </w:r>
            <w:r w:rsidR="00C402BD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двигателей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обслуживаемых </w:t>
            </w:r>
            <w:r w:rsidR="00C402BD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двигателей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технические условия на регулировку отдельных механизмов и узлов;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F04699" w:rsidRPr="00C402BD" w:rsidRDefault="00082C12" w:rsidP="00C402BD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04699" w:rsidRPr="00C402BD" w:rsidTr="00C402BD">
        <w:tc>
          <w:tcPr>
            <w:tcW w:w="2235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04699" w:rsidRPr="00C402BD" w:rsidRDefault="00F04699" w:rsidP="00C402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F04699" w:rsidRPr="00C402BD" w:rsidRDefault="00082C12" w:rsidP="00C402BD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082C12" w:rsidRPr="00C402BD" w:rsidTr="00C402BD">
        <w:tc>
          <w:tcPr>
            <w:tcW w:w="2235" w:type="dxa"/>
            <w:vMerge w:val="restart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ПК 2.2  Осуществлять техническое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электрических и электронных систем автомобилей.</w:t>
            </w:r>
          </w:p>
        </w:tc>
        <w:tc>
          <w:tcPr>
            <w:tcW w:w="5953" w:type="dxa"/>
          </w:tcPr>
          <w:p w:rsidR="00082C12" w:rsidRPr="00C402BD" w:rsidRDefault="00082C12" w:rsidP="00C402BD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 </w:t>
            </w:r>
            <w:r w:rsidRPr="00C402BD">
              <w:t xml:space="preserve">  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технического обслуживания автомобилей и технологической документации по техническому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обслуживанию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и электронных систем автомобилей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устройство и конструктивные особенности обслужива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ния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</w:t>
            </w:r>
            <w:r w:rsidR="00C402BD"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="00C402BD"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технические условия их выполнения;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082C12" w:rsidRPr="00C402BD" w:rsidRDefault="00082C12" w:rsidP="00C402BD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(Экспертное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результатов практических работ)</w:t>
            </w:r>
          </w:p>
        </w:tc>
      </w:tr>
      <w:tr w:rsidR="00082C12" w:rsidRPr="00C402BD" w:rsidTr="00C402BD">
        <w:tc>
          <w:tcPr>
            <w:tcW w:w="2235" w:type="dxa"/>
            <w:vMerge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082C12" w:rsidRPr="00C402BD" w:rsidRDefault="00082C12" w:rsidP="00C402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применять нормативно-техническую документацию по техническому обслуживанию </w:t>
            </w:r>
            <w:r w:rsidR="00C402BD"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выбирать и пользоваться инструментами, приспособлениями и стендами для технического обслуживания </w:t>
            </w:r>
            <w:r w:rsidR="00C402BD" w:rsidRPr="00C402BD">
              <w:rPr>
                <w:rFonts w:ascii="Times New Roman" w:hAnsi="Times New Roman" w:cs="Times New Roman"/>
                <w:sz w:val="24"/>
                <w:szCs w:val="24"/>
              </w:rPr>
              <w:t>электрических и электронных систем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082C12" w:rsidRPr="00C402BD" w:rsidRDefault="00082C12" w:rsidP="00C402BD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082C12" w:rsidRPr="00C402BD" w:rsidTr="00C402BD">
        <w:tc>
          <w:tcPr>
            <w:tcW w:w="2235" w:type="dxa"/>
            <w:vMerge w:val="restart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 2.3 Осуществлять техническое обслуживание автомобильных трансмиссий</w:t>
            </w:r>
          </w:p>
        </w:tc>
        <w:tc>
          <w:tcPr>
            <w:tcW w:w="5953" w:type="dxa"/>
          </w:tcPr>
          <w:p w:rsidR="00082C12" w:rsidRPr="00C402BD" w:rsidRDefault="00082C12" w:rsidP="00C402BD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трансмиссий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обслуживаемых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отдельных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механизмов и узлов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трансмиссий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технические условия их выполнения;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082C12" w:rsidRPr="00C402BD" w:rsidRDefault="00082C12" w:rsidP="00C402BD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(Экспертное наблюдение и оценка результатов практических работ)</w:t>
            </w:r>
          </w:p>
        </w:tc>
      </w:tr>
      <w:tr w:rsidR="00082C12" w:rsidRPr="00C402BD" w:rsidTr="00C402BD">
        <w:tc>
          <w:tcPr>
            <w:tcW w:w="2235" w:type="dxa"/>
            <w:vMerge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082C12" w:rsidRPr="00C402BD" w:rsidRDefault="00082C12" w:rsidP="00C402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082C12" w:rsidRPr="00C402BD" w:rsidRDefault="00082C12" w:rsidP="00C402BD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082C12" w:rsidRPr="00C402BD" w:rsidTr="00C402BD">
        <w:tc>
          <w:tcPr>
            <w:tcW w:w="2235" w:type="dxa"/>
            <w:vMerge w:val="restart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 2.4 Осуществлять техническое обслуживание ходовой части и механизмов управления автомобилей</w:t>
            </w:r>
          </w:p>
        </w:tc>
        <w:tc>
          <w:tcPr>
            <w:tcW w:w="5953" w:type="dxa"/>
          </w:tcPr>
          <w:p w:rsidR="00082C12" w:rsidRPr="00C402BD" w:rsidRDefault="00082C12" w:rsidP="00C402BD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технического обслуживания автомобилей и технологической документации по техническому обслуживанию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устройство и конструктивные особенности обслужива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ние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технические условия на регулировку отдельных механизмов и узлов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технические условия их выполнения;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порядок выполнения контрольного осмотра транспортных средств и работ по его техническому 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обслуживанию;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обслуживанию;</w:t>
            </w:r>
          </w:p>
          <w:p w:rsidR="00082C12" w:rsidRPr="00C402BD" w:rsidRDefault="00082C12" w:rsidP="00C402BD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(Экспертное наблюдение и оценка результатов практических работ)</w:t>
            </w:r>
          </w:p>
        </w:tc>
      </w:tr>
      <w:tr w:rsidR="00082C12" w:rsidRPr="00C402BD" w:rsidTr="00C402BD">
        <w:tc>
          <w:tcPr>
            <w:tcW w:w="2235" w:type="dxa"/>
            <w:vMerge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082C12" w:rsidRPr="00C402BD" w:rsidRDefault="00082C12" w:rsidP="00C402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082C12" w:rsidRPr="00C402BD" w:rsidRDefault="00082C12" w:rsidP="00C402BD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082C12" w:rsidRPr="00C402BD" w:rsidTr="00C402BD">
        <w:tc>
          <w:tcPr>
            <w:tcW w:w="2235" w:type="dxa"/>
            <w:vMerge w:val="restart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ПК 2.5 Осуществлять техническое обслуживание автомобильных кузовов</w:t>
            </w:r>
          </w:p>
        </w:tc>
        <w:tc>
          <w:tcPr>
            <w:tcW w:w="5953" w:type="dxa"/>
          </w:tcPr>
          <w:p w:rsidR="00082C12" w:rsidRPr="00C402BD" w:rsidRDefault="00082C12" w:rsidP="00C402BD">
            <w:pPr>
              <w:pStyle w:val="ConsPlusNormal"/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  <w:r w:rsidRPr="00C402BD">
              <w:t xml:space="preserve">  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технического обслуживания автомобилей и технологической документации по техническому обслуживанию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типы и устройство стендов для технического обслуживания и ремонта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устройство и конструктивные особенности обслуживания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технические условия на регулировку отдельных механизмов и узлов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виды работ при техническом обслуживании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различных типов, технические условия их выполнения;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эксплуатации транспортных средств и правила дорожного движения;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19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приемы устранения неисправностей и выполнения работ по техническому обслуживанию</w:t>
            </w:r>
            <w:r w:rsidR="007E3318"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3"/>
              <w:numPr>
                <w:ilvl w:val="0"/>
                <w:numId w:val="17"/>
              </w:numPr>
              <w:spacing w:before="0"/>
            </w:pPr>
            <w:r w:rsidRPr="00C402BD">
              <w:rPr>
                <w:spacing w:val="-4"/>
              </w:rPr>
              <w:t>основы безопасного управления транспортными средствами;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082C12" w:rsidRPr="00C402BD" w:rsidTr="00C402BD">
        <w:tc>
          <w:tcPr>
            <w:tcW w:w="2235" w:type="dxa"/>
            <w:vMerge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082C12" w:rsidRPr="00C402BD" w:rsidRDefault="00082C12" w:rsidP="00C402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применять нормативно-техническую документацию по техническому обслуживанию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выбирать и пользоваться инструментами, приспособлениями и стендами для технического обслуживания </w:t>
            </w:r>
            <w:r w:rsidR="007E3318" w:rsidRPr="00C402BD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</w:t>
            </w: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безопасно управлять транспортными средствами;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контрольный осмотр транспортных средств;</w:t>
            </w:r>
          </w:p>
          <w:p w:rsidR="00082C12" w:rsidRPr="00C402BD" w:rsidRDefault="00082C12" w:rsidP="00C402BD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082C12" w:rsidRPr="00C402BD" w:rsidRDefault="00082C12" w:rsidP="00C402BD">
            <w:pPr>
              <w:pStyle w:val="a9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contextualSpacing w:val="0"/>
              <w:rPr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получать, оформлять и сдавать путевую и транспортную документацию.</w:t>
            </w:r>
          </w:p>
        </w:tc>
        <w:tc>
          <w:tcPr>
            <w:tcW w:w="1701" w:type="dxa"/>
          </w:tcPr>
          <w:p w:rsidR="00082C12" w:rsidRPr="00C402BD" w:rsidRDefault="00082C12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Тестирование Оценка результатов выполнения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тестовых заданий</w:t>
            </w:r>
          </w:p>
        </w:tc>
      </w:tr>
      <w:tr w:rsidR="00F04699" w:rsidRPr="00C402BD" w:rsidTr="00C402BD">
        <w:tc>
          <w:tcPr>
            <w:tcW w:w="2235" w:type="dxa"/>
            <w:vMerge w:val="restart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ind w:left="0"/>
            </w:pPr>
            <w:r w:rsidRPr="00C402BD">
              <w:rPr>
                <w:b/>
              </w:rPr>
              <w:t>Умения</w:t>
            </w:r>
            <w:r w:rsidRPr="00C402BD">
              <w:t>: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</w:p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01" w:type="dxa"/>
            <w:vMerge w:val="restart"/>
          </w:tcPr>
          <w:p w:rsidR="00F04699" w:rsidRPr="00C402BD" w:rsidRDefault="00F04699" w:rsidP="00C402BD">
            <w:pPr>
              <w:pStyle w:val="3"/>
              <w:ind w:left="109" w:right="139"/>
            </w:pPr>
            <w:r w:rsidRPr="00C402BD"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  <w:p w:rsidR="00F04699" w:rsidRPr="00C402BD" w:rsidRDefault="00F04699" w:rsidP="00C402BD">
            <w:pPr>
              <w:pStyle w:val="3"/>
              <w:ind w:left="109" w:right="139"/>
            </w:pPr>
          </w:p>
          <w:p w:rsidR="00F04699" w:rsidRPr="00C402BD" w:rsidRDefault="00F04699" w:rsidP="00C402BD">
            <w:pPr>
              <w:pStyle w:val="3"/>
              <w:ind w:left="109" w:right="139"/>
            </w:pPr>
            <w:r w:rsidRPr="00C402BD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F04699" w:rsidRPr="00C402BD" w:rsidRDefault="00F04699" w:rsidP="00C402BD">
            <w:pPr>
              <w:pStyle w:val="3"/>
            </w:pPr>
          </w:p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F04699" w:rsidRPr="00C402BD" w:rsidTr="00C402BD">
        <w:tc>
          <w:tcPr>
            <w:tcW w:w="2235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ind w:left="0"/>
            </w:pPr>
            <w:r w:rsidRPr="00C402BD">
              <w:rPr>
                <w:b/>
              </w:rPr>
              <w:t>Знания</w:t>
            </w:r>
            <w:r w:rsidRPr="00C402BD">
              <w:t>: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 w:val="restart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953" w:type="dxa"/>
          </w:tcPr>
          <w:p w:rsidR="00F04699" w:rsidRPr="00C402BD" w:rsidRDefault="00F04699" w:rsidP="00C402BD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04699" w:rsidRPr="00C402BD" w:rsidRDefault="00F04699" w:rsidP="00C402BD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  <w:r w:rsidRPr="00C402BD">
              <w:rPr>
                <w:rFonts w:ascii="Times New Roman" w:hAnsi="Times New Roman" w:cs="Times New Roman"/>
                <w:iCs/>
                <w:sz w:val="24"/>
                <w:szCs w:val="24"/>
              </w:rPr>
              <w:t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 w:val="restart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rPr>
                <w:b/>
                <w:bCs/>
                <w:iCs/>
              </w:rPr>
              <w:lastRenderedPageBreak/>
              <w:t>Умения</w:t>
            </w:r>
            <w:r w:rsidRPr="00C402BD">
              <w:rPr>
                <w:bCs/>
                <w:iCs/>
              </w:rPr>
              <w:t xml:space="preserve">: определять актуальность нормативно-правовой документации в профессиональной деятельности; </w:t>
            </w:r>
            <w:r w:rsidRPr="00C402BD"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</w:t>
            </w:r>
            <w:r w:rsidRPr="00C402BD">
              <w:lastRenderedPageBreak/>
              <w:t>самообразования;</w:t>
            </w:r>
            <w:r w:rsidRPr="00C402BD">
              <w:rPr>
                <w:bCs/>
                <w:iCs/>
              </w:rPr>
              <w:t xml:space="preserve"> </w:t>
            </w:r>
            <w:r w:rsidRPr="00C402BD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C402BD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1701" w:type="dxa"/>
            <w:vMerge w:val="restart"/>
          </w:tcPr>
          <w:p w:rsidR="00F04699" w:rsidRPr="00C402BD" w:rsidRDefault="00F04699" w:rsidP="00C402BD">
            <w:pPr>
              <w:pStyle w:val="3"/>
              <w:ind w:left="109" w:right="139"/>
            </w:pPr>
            <w:r w:rsidRPr="00C402BD">
              <w:lastRenderedPageBreak/>
              <w:t>Интерпретация результатов наблюдени</w:t>
            </w:r>
            <w:r w:rsidRPr="00C402BD">
              <w:lastRenderedPageBreak/>
              <w:t>я за деятельностью обучающихся в  процессе освоения образовательной программы.</w:t>
            </w:r>
          </w:p>
          <w:p w:rsidR="00F04699" w:rsidRPr="00C402BD" w:rsidRDefault="00F04699" w:rsidP="00C402BD">
            <w:pPr>
              <w:pStyle w:val="3"/>
              <w:ind w:left="109" w:right="139"/>
            </w:pPr>
          </w:p>
          <w:p w:rsidR="00F04699" w:rsidRPr="00C402BD" w:rsidRDefault="00F04699" w:rsidP="00C402BD">
            <w:pPr>
              <w:pStyle w:val="3"/>
              <w:ind w:left="109" w:right="139"/>
            </w:pPr>
            <w:r w:rsidRPr="00C402BD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F04699" w:rsidRPr="00C402BD" w:rsidRDefault="00F04699" w:rsidP="00C402BD">
            <w:pPr>
              <w:pStyle w:val="3"/>
            </w:pPr>
          </w:p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F04699" w:rsidRPr="00C402BD" w:rsidTr="00C402BD">
        <w:tc>
          <w:tcPr>
            <w:tcW w:w="2235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rPr>
                <w:b/>
                <w:iCs/>
              </w:rPr>
              <w:t>Знания</w:t>
            </w:r>
            <w:r w:rsidRPr="00C402BD">
              <w:rPr>
                <w:iCs/>
              </w:rPr>
              <w:t xml:space="preserve"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</w:t>
            </w:r>
            <w:r w:rsidRPr="00C402BD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 w:val="restart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Умения</w:t>
            </w:r>
            <w:r w:rsidRPr="00C402BD">
              <w:t>: 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t>деятельности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Знания</w:t>
            </w:r>
            <w:r w:rsidRPr="00C402BD"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 w:val="restart"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Умения</w:t>
            </w:r>
            <w:r w:rsidRPr="00C402BD">
              <w:t>: грамотно излагать свои мысли и оформлятьдокументыпопрофессиональнойтематикенагосударственномязыке,проявлятьтолерантностьв рабочем коллективе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699" w:rsidRPr="00C402BD" w:rsidTr="00C402BD">
        <w:tc>
          <w:tcPr>
            <w:tcW w:w="2235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F04699" w:rsidRPr="00C402BD" w:rsidRDefault="00F04699" w:rsidP="00C402BD">
            <w:pPr>
              <w:pStyle w:val="3"/>
              <w:spacing w:before="0"/>
              <w:ind w:left="0"/>
            </w:pPr>
            <w:r w:rsidRPr="00C402BD">
              <w:rPr>
                <w:b/>
              </w:rPr>
              <w:t>Знания</w:t>
            </w:r>
            <w:r w:rsidRPr="00C402BD">
              <w:t>:особенностисоциальногоикультурногоконтекста;правилаоформлениядокументовипостроенияустныхсообщений.</w:t>
            </w:r>
          </w:p>
        </w:tc>
        <w:tc>
          <w:tcPr>
            <w:tcW w:w="1701" w:type="dxa"/>
            <w:vMerge/>
          </w:tcPr>
          <w:p w:rsidR="00F04699" w:rsidRPr="00C402BD" w:rsidRDefault="00F04699" w:rsidP="00C40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2BD" w:rsidRPr="00C402BD" w:rsidRDefault="00C402BD" w:rsidP="00C402BD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b/>
          <w:sz w:val="24"/>
          <w:szCs w:val="24"/>
        </w:rPr>
        <w:t>*</w:t>
      </w:r>
      <w:r w:rsidRPr="00C402BD">
        <w:rPr>
          <w:rFonts w:ascii="Times New Roman" w:hAnsi="Times New Roman" w:cs="Times New Roman"/>
          <w:sz w:val="24"/>
          <w:szCs w:val="24"/>
        </w:rPr>
        <w:t>В ходе оценивания могут быть учтены личностные результаты.</w:t>
      </w:r>
    </w:p>
    <w:p w:rsidR="00C402BD" w:rsidRPr="00C402BD" w:rsidRDefault="00C402BD" w:rsidP="00C402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2BD" w:rsidRPr="00C402BD" w:rsidRDefault="00C402BD" w:rsidP="00C402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C402BD" w:rsidRPr="00C402BD" w:rsidRDefault="00C402BD" w:rsidP="00C402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2BD" w:rsidRPr="00C402BD" w:rsidRDefault="00C402BD" w:rsidP="00C402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 xml:space="preserve">Свиридова Т.В. – преподаватель ГБПОУ «КБАДК», </w:t>
      </w:r>
    </w:p>
    <w:p w:rsidR="00C402BD" w:rsidRPr="00C402BD" w:rsidRDefault="00C402BD" w:rsidP="00C402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2BD">
        <w:rPr>
          <w:rFonts w:ascii="Times New Roman" w:hAnsi="Times New Roman" w:cs="Times New Roman"/>
          <w:sz w:val="24"/>
          <w:szCs w:val="24"/>
        </w:rPr>
        <w:t>Таов М.Б. – преподаватель  ГБПОУ «КБАДК».</w:t>
      </w:r>
    </w:p>
    <w:p w:rsidR="00C402BD" w:rsidRPr="00953B1A" w:rsidRDefault="00C402BD" w:rsidP="00C402BD">
      <w:pPr>
        <w:spacing w:after="0"/>
        <w:rPr>
          <w:rFonts w:ascii="Times New Roman" w:hAnsi="Times New Roman" w:cs="Times New Roman"/>
        </w:rPr>
      </w:pPr>
      <w:r w:rsidRPr="00C402BD">
        <w:rPr>
          <w:rFonts w:ascii="Times New Roman" w:hAnsi="Times New Roman" w:cs="Times New Roman"/>
          <w:sz w:val="24"/>
          <w:szCs w:val="24"/>
        </w:rPr>
        <w:t>Березгов Х.Н. – преподаватель ГБПОУ «КБАДК»</w:t>
      </w:r>
    </w:p>
    <w:p w:rsidR="00F04699" w:rsidRDefault="00F04699" w:rsidP="00CA7ECA">
      <w:pPr>
        <w:pStyle w:val="21"/>
        <w:tabs>
          <w:tab w:val="left" w:pos="482"/>
        </w:tabs>
        <w:spacing w:before="192"/>
        <w:ind w:left="635"/>
        <w:jc w:val="both"/>
        <w:rPr>
          <w:b w:val="0"/>
        </w:rPr>
      </w:pPr>
    </w:p>
    <w:sectPr w:rsidR="00F04699" w:rsidSect="00CA7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4A9" w:rsidRDefault="001234A9">
      <w:pPr>
        <w:spacing w:after="0" w:line="240" w:lineRule="auto"/>
      </w:pPr>
      <w:r>
        <w:separator/>
      </w:r>
    </w:p>
  </w:endnote>
  <w:endnote w:type="continuationSeparator" w:id="1">
    <w:p w:rsidR="001234A9" w:rsidRDefault="00123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7216"/>
      <w:docPartObj>
        <w:docPartGallery w:val="Page Numbers (Bottom of Page)"/>
        <w:docPartUnique/>
      </w:docPartObj>
    </w:sdtPr>
    <w:sdtContent>
      <w:p w:rsidR="0080279F" w:rsidRDefault="0001225A">
        <w:pPr>
          <w:pStyle w:val="a7"/>
          <w:jc w:val="right"/>
        </w:pPr>
        <w:fldSimple w:instr=" PAGE   \* MERGEFORMAT ">
          <w:r w:rsidR="00DE37BE">
            <w:rPr>
              <w:noProof/>
            </w:rPr>
            <w:t>6</w:t>
          </w:r>
        </w:fldSimple>
      </w:p>
    </w:sdtContent>
  </w:sdt>
  <w:p w:rsidR="0080279F" w:rsidRDefault="0080279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4918"/>
      <w:docPartObj>
        <w:docPartGallery w:val="Page Numbers (Bottom of Page)"/>
        <w:docPartUnique/>
      </w:docPartObj>
    </w:sdtPr>
    <w:sdtContent>
      <w:p w:rsidR="0080279F" w:rsidRDefault="0001225A">
        <w:pPr>
          <w:pStyle w:val="a7"/>
          <w:jc w:val="right"/>
        </w:pPr>
        <w:fldSimple w:instr=" PAGE   \* MERGEFORMAT ">
          <w:r w:rsidR="00DE37BE">
            <w:rPr>
              <w:noProof/>
            </w:rPr>
            <w:t>16</w:t>
          </w:r>
        </w:fldSimple>
      </w:p>
    </w:sdtContent>
  </w:sdt>
  <w:p w:rsidR="0080279F" w:rsidRDefault="0080279F">
    <w:pPr>
      <w:pStyle w:val="1"/>
      <w:spacing w:line="14" w:lineRule="auto"/>
      <w:rPr>
        <w:sz w:val="1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871"/>
      <w:docPartObj>
        <w:docPartGallery w:val="Page Numbers (Bottom of Page)"/>
        <w:docPartUnique/>
      </w:docPartObj>
    </w:sdtPr>
    <w:sdtContent>
      <w:p w:rsidR="00CA7ECA" w:rsidRDefault="0001225A">
        <w:pPr>
          <w:pStyle w:val="a7"/>
          <w:jc w:val="right"/>
        </w:pPr>
        <w:fldSimple w:instr=" PAGE   \* MERGEFORMAT ">
          <w:r w:rsidR="00DE37BE">
            <w:rPr>
              <w:noProof/>
            </w:rPr>
            <w:t>17</w:t>
          </w:r>
        </w:fldSimple>
      </w:p>
    </w:sdtContent>
  </w:sdt>
  <w:p w:rsidR="00CA7ECA" w:rsidRDefault="00CA7ECA">
    <w:pPr>
      <w:pStyle w:val="1"/>
      <w:spacing w:line="14" w:lineRule="auto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4A9" w:rsidRDefault="001234A9">
      <w:pPr>
        <w:spacing w:after="0" w:line="240" w:lineRule="auto"/>
      </w:pPr>
      <w:r>
        <w:separator/>
      </w:r>
    </w:p>
  </w:footnote>
  <w:footnote w:type="continuationSeparator" w:id="1">
    <w:p w:rsidR="001234A9" w:rsidRDefault="00123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0059"/>
    <w:multiLevelType w:val="hybridMultilevel"/>
    <w:tmpl w:val="280A767E"/>
    <w:lvl w:ilvl="0" w:tplc="388CC3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C4AA1"/>
    <w:multiLevelType w:val="hybridMultilevel"/>
    <w:tmpl w:val="F6F2252E"/>
    <w:lvl w:ilvl="0" w:tplc="DECE18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23BC0"/>
    <w:multiLevelType w:val="hybridMultilevel"/>
    <w:tmpl w:val="D1462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2562CF"/>
    <w:multiLevelType w:val="hybridMultilevel"/>
    <w:tmpl w:val="A2C6FAC4"/>
    <w:lvl w:ilvl="0" w:tplc="DDBAE1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6F5CF7"/>
    <w:multiLevelType w:val="hybridMultilevel"/>
    <w:tmpl w:val="DC36BF14"/>
    <w:lvl w:ilvl="0" w:tplc="DB40C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4B7D72"/>
    <w:multiLevelType w:val="hybridMultilevel"/>
    <w:tmpl w:val="8752F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F46D8E"/>
    <w:multiLevelType w:val="hybridMultilevel"/>
    <w:tmpl w:val="9AE01038"/>
    <w:lvl w:ilvl="0" w:tplc="749C1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31FD8"/>
    <w:multiLevelType w:val="hybridMultilevel"/>
    <w:tmpl w:val="26CA61F8"/>
    <w:lvl w:ilvl="0" w:tplc="CA5A67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9B2DFD"/>
    <w:multiLevelType w:val="hybridMultilevel"/>
    <w:tmpl w:val="8D46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741A10"/>
    <w:multiLevelType w:val="hybridMultilevel"/>
    <w:tmpl w:val="1EC6D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716546"/>
    <w:multiLevelType w:val="hybridMultilevel"/>
    <w:tmpl w:val="ACD02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9F538F"/>
    <w:multiLevelType w:val="hybridMultilevel"/>
    <w:tmpl w:val="176CF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8"/>
  </w:num>
  <w:num w:numId="6">
    <w:abstractNumId w:val="6"/>
  </w:num>
  <w:num w:numId="7">
    <w:abstractNumId w:val="11"/>
  </w:num>
  <w:num w:numId="8">
    <w:abstractNumId w:val="1"/>
  </w:num>
  <w:num w:numId="9">
    <w:abstractNumId w:val="16"/>
  </w:num>
  <w:num w:numId="10">
    <w:abstractNumId w:val="14"/>
  </w:num>
  <w:num w:numId="11">
    <w:abstractNumId w:val="7"/>
  </w:num>
  <w:num w:numId="12">
    <w:abstractNumId w:val="5"/>
  </w:num>
  <w:num w:numId="13">
    <w:abstractNumId w:val="4"/>
  </w:num>
  <w:num w:numId="14">
    <w:abstractNumId w:val="0"/>
  </w:num>
  <w:num w:numId="15">
    <w:abstractNumId w:val="9"/>
  </w:num>
  <w:num w:numId="16">
    <w:abstractNumId w:val="10"/>
  </w:num>
  <w:num w:numId="17">
    <w:abstractNumId w:val="12"/>
  </w:num>
  <w:num w:numId="18">
    <w:abstractNumId w:val="3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28F4"/>
    <w:rsid w:val="0001225A"/>
    <w:rsid w:val="00077C71"/>
    <w:rsid w:val="00082C12"/>
    <w:rsid w:val="000B1CA0"/>
    <w:rsid w:val="000D3607"/>
    <w:rsid w:val="00120336"/>
    <w:rsid w:val="001234A9"/>
    <w:rsid w:val="00162BC7"/>
    <w:rsid w:val="00165B0E"/>
    <w:rsid w:val="001B2848"/>
    <w:rsid w:val="001D2E8C"/>
    <w:rsid w:val="00223778"/>
    <w:rsid w:val="002F53AE"/>
    <w:rsid w:val="002F6DC9"/>
    <w:rsid w:val="004225FA"/>
    <w:rsid w:val="00453C96"/>
    <w:rsid w:val="00547909"/>
    <w:rsid w:val="005D04FD"/>
    <w:rsid w:val="005D272F"/>
    <w:rsid w:val="00603AD4"/>
    <w:rsid w:val="00606ED8"/>
    <w:rsid w:val="00651EBC"/>
    <w:rsid w:val="006642C0"/>
    <w:rsid w:val="00664F87"/>
    <w:rsid w:val="007160DB"/>
    <w:rsid w:val="007662FC"/>
    <w:rsid w:val="007C6131"/>
    <w:rsid w:val="007E3318"/>
    <w:rsid w:val="0080279F"/>
    <w:rsid w:val="008228F4"/>
    <w:rsid w:val="00831193"/>
    <w:rsid w:val="00891E64"/>
    <w:rsid w:val="008F37F1"/>
    <w:rsid w:val="009B2927"/>
    <w:rsid w:val="009C3493"/>
    <w:rsid w:val="00A6652C"/>
    <w:rsid w:val="00B91594"/>
    <w:rsid w:val="00BB4DFC"/>
    <w:rsid w:val="00BC4AE9"/>
    <w:rsid w:val="00BD1CA7"/>
    <w:rsid w:val="00BE5DBA"/>
    <w:rsid w:val="00BF2567"/>
    <w:rsid w:val="00C032D6"/>
    <w:rsid w:val="00C37C5F"/>
    <w:rsid w:val="00C402BD"/>
    <w:rsid w:val="00CA7ECA"/>
    <w:rsid w:val="00CC0D18"/>
    <w:rsid w:val="00CC7F3E"/>
    <w:rsid w:val="00CD1A07"/>
    <w:rsid w:val="00CF6B22"/>
    <w:rsid w:val="00D27DC5"/>
    <w:rsid w:val="00D545AD"/>
    <w:rsid w:val="00DE37BE"/>
    <w:rsid w:val="00E95802"/>
    <w:rsid w:val="00F04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72F"/>
  </w:style>
  <w:style w:type="paragraph" w:styleId="2">
    <w:name w:val="heading 2"/>
    <w:basedOn w:val="a"/>
    <w:link w:val="20"/>
    <w:uiPriority w:val="99"/>
    <w:qFormat/>
    <w:rsid w:val="008228F4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228F4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"/>
    <w:basedOn w:val="a"/>
    <w:link w:val="a4"/>
    <w:uiPriority w:val="99"/>
    <w:rsid w:val="008228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228F4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39"/>
    <w:rsid w:val="008228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uiPriority w:val="39"/>
    <w:qFormat/>
    <w:rsid w:val="008228F4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8228F4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8228F4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6">
    <w:name w:val="Hyperlink"/>
    <w:basedOn w:val="a0"/>
    <w:uiPriority w:val="99"/>
    <w:rsid w:val="008228F4"/>
    <w:rPr>
      <w:color w:val="0000FF"/>
      <w:u w:val="single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qFormat/>
    <w:rsid w:val="008228F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8228F4"/>
    <w:rPr>
      <w:rFonts w:eastAsiaTheme="minorHAnsi"/>
      <w:lang w:eastAsia="en-US"/>
    </w:rPr>
  </w:style>
  <w:style w:type="paragraph" w:customStyle="1" w:styleId="ConsPlusNormal">
    <w:name w:val="ConsPlusNormal"/>
    <w:qFormat/>
    <w:rsid w:val="008228F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D27DC5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"/>
    <w:link w:val="a9"/>
    <w:uiPriority w:val="1"/>
    <w:qFormat/>
    <w:locked/>
    <w:rsid w:val="000D3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709/824c911000b3626674abf3ad6e38a6f04b8a742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66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7146997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60BD8-6398-4BB1-97A4-19C9F1C2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24</Pages>
  <Words>5764</Words>
  <Characters>32856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2023-03-05T11:47:00Z</dcterms:created>
  <dcterms:modified xsi:type="dcterms:W3CDTF">2023-03-09T10:20:00Z</dcterms:modified>
</cp:coreProperties>
</file>